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09" w:rsidRPr="00FC2663" w:rsidRDefault="005E2709" w:rsidP="005E2709">
      <w:pPr>
        <w:jc w:val="center"/>
        <w:rPr>
          <w:rFonts w:eastAsia="標楷體"/>
          <w:color w:val="000000"/>
          <w:sz w:val="32"/>
          <w:szCs w:val="32"/>
        </w:rPr>
      </w:pPr>
      <w:bookmarkStart w:id="0" w:name="_GoBack"/>
      <w:bookmarkEnd w:id="0"/>
      <w:r w:rsidRPr="00FC2663">
        <w:rPr>
          <w:rFonts w:eastAsia="標楷體"/>
          <w:color w:val="000000"/>
          <w:sz w:val="32"/>
          <w:szCs w:val="32"/>
        </w:rPr>
        <w:t>健行科技大學企業管理系必修（選）異動可抵課程一覽表</w:t>
      </w:r>
    </w:p>
    <w:p w:rsidR="005E2709" w:rsidRPr="00FC2663" w:rsidRDefault="005E2709" w:rsidP="005E2709">
      <w:pPr>
        <w:jc w:val="center"/>
        <w:rPr>
          <w:rFonts w:eastAsia="標楷體"/>
          <w:color w:val="000000"/>
          <w:sz w:val="16"/>
          <w:szCs w:val="16"/>
        </w:rPr>
      </w:pPr>
      <w:r w:rsidRPr="00FC2663">
        <w:rPr>
          <w:rFonts w:eastAsia="標楷體"/>
          <w:color w:val="000000"/>
          <w:sz w:val="32"/>
          <w:szCs w:val="32"/>
        </w:rPr>
        <w:t>【日四技】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1091"/>
        <w:gridCol w:w="17"/>
        <w:gridCol w:w="2055"/>
        <w:gridCol w:w="895"/>
        <w:gridCol w:w="22"/>
        <w:gridCol w:w="1166"/>
        <w:gridCol w:w="859"/>
      </w:tblGrid>
      <w:tr w:rsidR="005E2709" w:rsidRPr="00FC2663" w:rsidTr="00C64A80">
        <w:trPr>
          <w:jc w:val="center"/>
        </w:trPr>
        <w:tc>
          <w:tcPr>
            <w:tcW w:w="8872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100</w:t>
            </w:r>
            <w:r w:rsidRPr="00FC2663">
              <w:rPr>
                <w:rFonts w:eastAsia="標楷體"/>
                <w:color w:val="000000"/>
              </w:rPr>
              <w:t>學年度入學學生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異動課程名稱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可抵課程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/>
                <w:color w:val="000000"/>
              </w:rPr>
              <w:t>/</w:t>
            </w:r>
            <w:r w:rsidRPr="00FC2663">
              <w:rPr>
                <w:rFonts w:eastAsia="標楷體"/>
                <w:color w:val="000000"/>
              </w:rPr>
              <w:t>選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學制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資訊與電腦概論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資訊與電腦實務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微積分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微積分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2025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  <w:sz w:val="18"/>
                <w:szCs w:val="21"/>
              </w:rPr>
              <w:t>商管</w:t>
            </w:r>
            <w:r w:rsidRPr="00FC2663">
              <w:rPr>
                <w:rFonts w:eastAsia="標楷體" w:hint="eastAsia"/>
                <w:color w:val="000000"/>
                <w:sz w:val="18"/>
                <w:szCs w:val="21"/>
              </w:rPr>
              <w:t>、民生</w:t>
            </w:r>
            <w:r w:rsidRPr="00FC2663">
              <w:rPr>
                <w:rFonts w:eastAsia="標楷體"/>
                <w:color w:val="000000"/>
                <w:sz w:val="18"/>
                <w:szCs w:val="21"/>
              </w:rPr>
              <w:t>學院修讀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企業概論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企業概論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微積分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微積分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2025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  <w:sz w:val="18"/>
                <w:szCs w:val="21"/>
              </w:rPr>
              <w:t>商管</w:t>
            </w:r>
            <w:r w:rsidRPr="00FC2663">
              <w:rPr>
                <w:rFonts w:eastAsia="標楷體" w:hint="eastAsia"/>
                <w:color w:val="000000"/>
                <w:sz w:val="18"/>
                <w:szCs w:val="21"/>
              </w:rPr>
              <w:t>、民生</w:t>
            </w:r>
            <w:r w:rsidRPr="00FC2663">
              <w:rPr>
                <w:rFonts w:eastAsia="標楷體"/>
                <w:color w:val="000000"/>
                <w:sz w:val="18"/>
                <w:szCs w:val="21"/>
              </w:rPr>
              <w:t>學院修讀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商業軟體應用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商業軟體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trHeight w:val="347"/>
          <w:jc w:val="center"/>
        </w:trPr>
        <w:tc>
          <w:tcPr>
            <w:tcW w:w="276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color w:val="000000"/>
              </w:rPr>
            </w:pPr>
          </w:p>
        </w:tc>
        <w:tc>
          <w:tcPr>
            <w:tcW w:w="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  <w:sz w:val="21"/>
                <w:szCs w:val="21"/>
              </w:rPr>
              <w:t>商管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、民生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學院修讀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或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選修本系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”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財務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”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相關專選課程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華康新特黑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統計軟體應用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行銷管理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行銷管理實務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財務管理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財務管理實務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投資學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投資實務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生產與作業管理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生產與作業管理實務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人力資源管理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人力資源管理實務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消費者行為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消費者行為實務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行銷企劃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產品行銷</w:t>
            </w:r>
            <w:r w:rsidRPr="00FC2663">
              <w:rPr>
                <w:rFonts w:eastAsia="標楷體"/>
                <w:color w:val="000000"/>
              </w:rPr>
              <w:t>企劃實作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企劃案實務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實務專題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1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)/</w:t>
            </w: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  <w:r w:rsidRPr="00FC2663">
              <w:rPr>
                <w:rFonts w:eastAsia="標楷體"/>
                <w:color w:val="000000"/>
              </w:rPr>
              <w:t>/3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實務專題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1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  <w:r w:rsidRPr="00FC2663">
              <w:rPr>
                <w:rFonts w:eastAsia="標楷體"/>
                <w:color w:val="000000"/>
              </w:rPr>
              <w:t>/3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策略管理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策略管理實務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  <w:sz w:val="20"/>
                <w:szCs w:val="20"/>
              </w:rPr>
              <w:t>二技</w:t>
            </w:r>
            <w:r w:rsidRPr="00FC2663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C2663">
              <w:rPr>
                <w:rFonts w:eastAsia="標楷體"/>
                <w:color w:val="000000"/>
                <w:sz w:val="20"/>
                <w:szCs w:val="2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華康新特黑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商事法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商事法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8872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101</w:t>
            </w:r>
            <w:r w:rsidRPr="00FC2663">
              <w:rPr>
                <w:rFonts w:eastAsia="標楷體"/>
                <w:color w:val="000000"/>
              </w:rPr>
              <w:t>學年度入學學生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異動課程名稱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可抵課程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/>
                <w:color w:val="000000"/>
              </w:rPr>
              <w:t>/</w:t>
            </w:r>
            <w:r w:rsidRPr="00FC2663">
              <w:rPr>
                <w:rFonts w:eastAsia="標楷體"/>
                <w:color w:val="000000"/>
              </w:rPr>
              <w:t>選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學制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資訊與電腦概論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資訊與電腦實務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lastRenderedPageBreak/>
              <w:t>微積分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微積分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2025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  <w:sz w:val="18"/>
                <w:szCs w:val="21"/>
              </w:rPr>
              <w:t>商管</w:t>
            </w:r>
            <w:r w:rsidRPr="00FC2663">
              <w:rPr>
                <w:rFonts w:eastAsia="標楷體" w:hint="eastAsia"/>
                <w:color w:val="000000"/>
                <w:sz w:val="18"/>
                <w:szCs w:val="21"/>
              </w:rPr>
              <w:t>、民生</w:t>
            </w:r>
            <w:r w:rsidRPr="00FC2663">
              <w:rPr>
                <w:rFonts w:eastAsia="標楷體"/>
                <w:color w:val="000000"/>
                <w:sz w:val="18"/>
                <w:szCs w:val="21"/>
              </w:rPr>
              <w:t>學院修讀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企業概論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企業概論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微積分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微積分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2025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  <w:sz w:val="18"/>
                <w:szCs w:val="21"/>
              </w:rPr>
              <w:t>商管</w:t>
            </w:r>
            <w:r w:rsidRPr="00FC2663">
              <w:rPr>
                <w:rFonts w:eastAsia="標楷體" w:hint="eastAsia"/>
                <w:color w:val="000000"/>
                <w:sz w:val="18"/>
                <w:szCs w:val="21"/>
              </w:rPr>
              <w:t>、民生</w:t>
            </w:r>
            <w:r w:rsidRPr="00FC2663">
              <w:rPr>
                <w:rFonts w:eastAsia="標楷體"/>
                <w:color w:val="000000"/>
                <w:sz w:val="18"/>
                <w:szCs w:val="21"/>
              </w:rPr>
              <w:t>學院修讀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商業軟體應用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商業軟體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color w:val="000000"/>
              </w:rPr>
            </w:pPr>
          </w:p>
        </w:tc>
        <w:tc>
          <w:tcPr>
            <w:tcW w:w="5014" w:type="dxa"/>
            <w:gridSpan w:val="6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標楷體"/>
                <w:color w:val="000000"/>
                <w:sz w:val="21"/>
                <w:szCs w:val="21"/>
              </w:rPr>
              <w:t>商管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、民生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學院修讀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或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選修本系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”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財務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”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相關專選課程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華康新特黑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統計軟體應用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行銷管理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行銷管理實務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財務管理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財務管理實務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投資學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投資實務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生產與作業管理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生產與作業管理實務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人力資源管理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人力資源管理實務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消費者行為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消費者行為實務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行銷企劃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產品行銷</w:t>
            </w:r>
            <w:r w:rsidRPr="00FC2663">
              <w:rPr>
                <w:rFonts w:eastAsia="標楷體"/>
                <w:color w:val="000000"/>
              </w:rPr>
              <w:t>企劃實作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企劃案實務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實務專題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1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)/</w:t>
            </w: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  <w:r w:rsidRPr="00FC2663">
              <w:rPr>
                <w:rFonts w:eastAsia="標楷體"/>
                <w:color w:val="000000"/>
              </w:rPr>
              <w:t>/3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實務專題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1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  <w:r w:rsidRPr="00FC2663">
              <w:rPr>
                <w:rFonts w:eastAsia="標楷體"/>
                <w:color w:val="000000"/>
              </w:rPr>
              <w:t>/3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策略管理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策略管理實務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華康新特黑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商事法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商事法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8872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102</w:t>
            </w:r>
            <w:r w:rsidRPr="00FC2663">
              <w:rPr>
                <w:rFonts w:eastAsia="標楷體"/>
                <w:color w:val="000000"/>
              </w:rPr>
              <w:t>學年度入學學生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異動課程名稱</w:t>
            </w: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可抵課程</w:t>
            </w:r>
          </w:p>
        </w:tc>
        <w:tc>
          <w:tcPr>
            <w:tcW w:w="9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/>
                <w:color w:val="000000"/>
              </w:rPr>
              <w:t>/</w:t>
            </w:r>
            <w:r w:rsidRPr="00FC2663">
              <w:rPr>
                <w:rFonts w:eastAsia="標楷體"/>
                <w:color w:val="000000"/>
              </w:rPr>
              <w:t>選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學制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資訊與電腦實作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資訊與電腦實務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商業軟體實作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商業軟體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企劃案實作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產品行銷</w:t>
            </w:r>
            <w:r w:rsidRPr="00FC2663">
              <w:rPr>
                <w:rFonts w:eastAsia="標楷體"/>
                <w:color w:val="000000"/>
              </w:rPr>
              <w:t>企劃實作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企劃案實務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企劃案實作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市場調查實務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華康新特黑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vMerge w:val="restart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華康新特黑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color w:val="000000"/>
              </w:rPr>
            </w:pPr>
          </w:p>
        </w:tc>
        <w:tc>
          <w:tcPr>
            <w:tcW w:w="5014" w:type="dxa"/>
            <w:gridSpan w:val="6"/>
            <w:tcBorders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標楷體"/>
                <w:color w:val="000000"/>
                <w:sz w:val="21"/>
                <w:szCs w:val="21"/>
              </w:rPr>
              <w:t>商管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、民生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學院修讀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或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選修本系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”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財務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”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相關專選課程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華康新特黑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統計軟體應用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lastRenderedPageBreak/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品質管理實作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品質管理實務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華康新特黑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商事法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商事法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)/</w:t>
            </w: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  <w:r w:rsidRPr="00FC2663">
              <w:rPr>
                <w:rFonts w:eastAsia="標楷體"/>
                <w:color w:val="000000"/>
              </w:rPr>
              <w:t>/3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bottom w:val="single" w:sz="18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07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  <w:r w:rsidRPr="00FC2663">
              <w:rPr>
                <w:rFonts w:eastAsia="標楷體"/>
                <w:color w:val="000000"/>
              </w:rPr>
              <w:t>/3</w:t>
            </w:r>
          </w:p>
        </w:tc>
      </w:tr>
      <w:tr w:rsidR="005E2709" w:rsidRPr="00FC2663" w:rsidTr="00C64A80">
        <w:trPr>
          <w:jc w:val="center"/>
        </w:trPr>
        <w:tc>
          <w:tcPr>
            <w:tcW w:w="8872" w:type="dxa"/>
            <w:gridSpan w:val="8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10</w:t>
            </w:r>
            <w:r w:rsidRPr="00FC2663">
              <w:rPr>
                <w:rFonts w:eastAsia="標楷體" w:hint="eastAsia"/>
                <w:color w:val="000000"/>
              </w:rPr>
              <w:t>3</w:t>
            </w:r>
            <w:r w:rsidRPr="00FC2663">
              <w:rPr>
                <w:rFonts w:eastAsia="標楷體"/>
                <w:color w:val="000000"/>
              </w:rPr>
              <w:t>學年度入學學生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異動課程名稱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可抵課程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/>
                <w:color w:val="000000"/>
              </w:rPr>
              <w:t>/</w:t>
            </w:r>
            <w:r w:rsidRPr="00FC2663">
              <w:rPr>
                <w:rFonts w:eastAsia="標楷體"/>
                <w:color w:val="000000"/>
              </w:rPr>
              <w:t>選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學制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企劃案實作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產品行銷</w:t>
            </w:r>
            <w:r w:rsidRPr="00FC2663">
              <w:rPr>
                <w:rFonts w:eastAsia="標楷體"/>
                <w:color w:val="000000"/>
              </w:rPr>
              <w:t>企劃實作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企劃案實務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企劃案實作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市場調查實務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華康新特黑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vMerge w:val="restart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華康新特黑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color w:val="000000"/>
              </w:rPr>
            </w:pPr>
          </w:p>
        </w:tc>
        <w:tc>
          <w:tcPr>
            <w:tcW w:w="5014" w:type="dxa"/>
            <w:gridSpan w:val="6"/>
            <w:tcBorders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標楷體"/>
                <w:color w:val="000000"/>
                <w:sz w:val="21"/>
                <w:szCs w:val="21"/>
              </w:rPr>
              <w:t>商管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、民生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學院修讀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或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選修本系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”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財務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”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相關專選課程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華康新特黑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統計軟體應用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品質管理實作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品質管理實務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jc w:val="center"/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華康新特黑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商事法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商事法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)/</w:t>
            </w: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  <w:r w:rsidRPr="00FC2663">
              <w:rPr>
                <w:rFonts w:eastAsia="標楷體"/>
                <w:color w:val="000000"/>
              </w:rPr>
              <w:t>/3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bottom w:val="single" w:sz="18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07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  <w:r w:rsidRPr="00FC2663">
              <w:rPr>
                <w:rFonts w:eastAsia="標楷體"/>
                <w:color w:val="000000"/>
              </w:rPr>
              <w:t>/3</w:t>
            </w:r>
          </w:p>
        </w:tc>
      </w:tr>
      <w:tr w:rsidR="005E2709" w:rsidRPr="00FC2663" w:rsidTr="00C64A80">
        <w:trPr>
          <w:jc w:val="center"/>
        </w:trPr>
        <w:tc>
          <w:tcPr>
            <w:tcW w:w="8872" w:type="dxa"/>
            <w:gridSpan w:val="8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10</w:t>
            </w:r>
            <w:r w:rsidRPr="00FC2663">
              <w:rPr>
                <w:rFonts w:eastAsia="標楷體" w:hint="eastAsia"/>
                <w:color w:val="000000"/>
              </w:rPr>
              <w:t>4</w:t>
            </w:r>
            <w:r w:rsidRPr="00FC2663">
              <w:rPr>
                <w:rFonts w:eastAsia="標楷體"/>
                <w:color w:val="000000"/>
              </w:rPr>
              <w:t>學年度入學學生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異動課程名稱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可抵課程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/>
                <w:color w:val="000000"/>
              </w:rPr>
              <w:t>/</w:t>
            </w:r>
            <w:r w:rsidRPr="00FC2663">
              <w:rPr>
                <w:rFonts w:eastAsia="標楷體"/>
                <w:color w:val="000000"/>
              </w:rPr>
              <w:t>選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學制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產品行銷</w:t>
            </w:r>
            <w:r w:rsidRPr="00FC2663">
              <w:rPr>
                <w:rFonts w:eastAsia="標楷體"/>
                <w:color w:val="000000"/>
              </w:rPr>
              <w:t>企劃實作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產品行銷</w:t>
            </w:r>
            <w:r w:rsidRPr="00FC2663">
              <w:rPr>
                <w:rFonts w:eastAsia="標楷體"/>
                <w:color w:val="000000"/>
              </w:rPr>
              <w:t>企劃實作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企劃案實務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FC2663">
              <w:rPr>
                <w:rFonts w:eastAsia="標楷體"/>
                <w:color w:val="000000"/>
                <w:sz w:val="21"/>
                <w:szCs w:val="21"/>
              </w:rPr>
              <w:t>商管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、民生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學院修讀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或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選修本系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”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財務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”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相關專選課程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統計軟體應用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lastRenderedPageBreak/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品質管理實作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品質管理實務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商事法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商事法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產品行銷</w:t>
            </w:r>
            <w:r w:rsidRPr="00FC2663">
              <w:rPr>
                <w:rFonts w:eastAsia="標楷體"/>
                <w:color w:val="000000"/>
              </w:rPr>
              <w:t>企劃實作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企劃</w:t>
            </w:r>
            <w:r w:rsidRPr="00FC2663">
              <w:rPr>
                <w:rFonts w:eastAsia="標楷體" w:hint="eastAsia"/>
                <w:color w:val="000000"/>
              </w:rPr>
              <w:t>案</w:t>
            </w:r>
            <w:r w:rsidRPr="00FC2663">
              <w:rPr>
                <w:rFonts w:eastAsia="標楷體"/>
                <w:color w:val="000000"/>
              </w:rPr>
              <w:t>實</w:t>
            </w:r>
            <w:r w:rsidRPr="00FC2663">
              <w:rPr>
                <w:rFonts w:eastAsia="標楷體" w:hint="eastAsia"/>
                <w:color w:val="000000"/>
              </w:rPr>
              <w:t>務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)/</w:t>
            </w: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  <w:r w:rsidRPr="00FC2663">
              <w:rPr>
                <w:rFonts w:eastAsia="標楷體"/>
                <w:color w:val="000000"/>
              </w:rPr>
              <w:t>/3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  <w:r w:rsidRPr="00FC2663">
              <w:rPr>
                <w:rFonts w:eastAsia="標楷體"/>
                <w:color w:val="000000"/>
              </w:rPr>
              <w:t>/3</w:t>
            </w:r>
          </w:p>
        </w:tc>
      </w:tr>
      <w:tr w:rsidR="005E2709" w:rsidRPr="00FC2663" w:rsidTr="00C64A80">
        <w:trPr>
          <w:jc w:val="center"/>
        </w:trPr>
        <w:tc>
          <w:tcPr>
            <w:tcW w:w="8872" w:type="dxa"/>
            <w:gridSpan w:val="8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10</w:t>
            </w:r>
            <w:r w:rsidRPr="00FC2663">
              <w:rPr>
                <w:rFonts w:eastAsia="標楷體" w:hint="eastAsia"/>
                <w:color w:val="000000"/>
              </w:rPr>
              <w:t>5</w:t>
            </w:r>
            <w:r w:rsidRPr="00FC2663">
              <w:rPr>
                <w:rFonts w:eastAsia="標楷體"/>
                <w:color w:val="000000"/>
              </w:rPr>
              <w:t>學年度入學學生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異動課程名稱</w:t>
            </w:r>
          </w:p>
        </w:tc>
        <w:tc>
          <w:tcPr>
            <w:tcW w:w="1091" w:type="dxa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可抵課程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/>
                <w:color w:val="000000"/>
              </w:rPr>
              <w:t>/</w:t>
            </w:r>
            <w:r w:rsidRPr="00FC2663">
              <w:rPr>
                <w:rFonts w:eastAsia="標楷體"/>
                <w:color w:val="000000"/>
              </w:rPr>
              <w:t>選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學制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產品行銷</w:t>
            </w:r>
            <w:r w:rsidRPr="00FC2663">
              <w:rPr>
                <w:rFonts w:eastAsia="標楷體"/>
                <w:color w:val="000000"/>
              </w:rPr>
              <w:t>企劃實作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產品行銷</w:t>
            </w:r>
            <w:r w:rsidRPr="00FC2663">
              <w:rPr>
                <w:rFonts w:eastAsia="標楷體"/>
                <w:color w:val="000000"/>
              </w:rPr>
              <w:t>企劃實作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企劃案實務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FC2663">
              <w:rPr>
                <w:rFonts w:eastAsia="標楷體"/>
                <w:color w:val="000000"/>
                <w:sz w:val="21"/>
                <w:szCs w:val="21"/>
              </w:rPr>
              <w:t>商管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、民生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學院修讀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或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選修本系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”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財務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”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相關專選課程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商業軟體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商業軟體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FC2663">
              <w:rPr>
                <w:rFonts w:eastAsia="標楷體"/>
                <w:color w:val="000000"/>
                <w:sz w:val="21"/>
                <w:szCs w:val="21"/>
              </w:rPr>
              <w:t>商管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、民生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學院修讀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或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選修本系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”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資訊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”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相關專選課程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統計軟體應用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品質管理實作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品質管理實務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)/</w:t>
            </w: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  <w:r w:rsidRPr="00FC2663">
              <w:rPr>
                <w:rFonts w:eastAsia="標楷體"/>
                <w:color w:val="000000"/>
              </w:rPr>
              <w:t>/3</w:t>
            </w:r>
          </w:p>
        </w:tc>
      </w:tr>
      <w:tr w:rsidR="005E2709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E2709" w:rsidRPr="00FC2663" w:rsidRDefault="005E2709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  <w:r w:rsidRPr="00FC2663">
              <w:rPr>
                <w:rFonts w:eastAsia="標楷體"/>
                <w:color w:val="000000"/>
              </w:rPr>
              <w:t>/3</w:t>
            </w:r>
          </w:p>
        </w:tc>
      </w:tr>
      <w:tr w:rsidR="00844402" w:rsidRPr="00FC2663" w:rsidTr="00C64A80">
        <w:trPr>
          <w:jc w:val="center"/>
        </w:trPr>
        <w:tc>
          <w:tcPr>
            <w:tcW w:w="8872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6</w:t>
            </w:r>
            <w:r w:rsidRPr="00FC2663">
              <w:rPr>
                <w:rFonts w:eastAsia="標楷體"/>
                <w:color w:val="000000"/>
              </w:rPr>
              <w:t>學年度入學學生</w:t>
            </w:r>
          </w:p>
        </w:tc>
      </w:tr>
      <w:tr w:rsidR="00844402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異動課程名稱</w:t>
            </w:r>
          </w:p>
        </w:tc>
        <w:tc>
          <w:tcPr>
            <w:tcW w:w="1091" w:type="dxa"/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可抵課程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/>
                <w:color w:val="000000"/>
              </w:rPr>
              <w:t>/</w:t>
            </w:r>
            <w:r w:rsidRPr="00FC2663">
              <w:rPr>
                <w:rFonts w:eastAsia="標楷體"/>
                <w:color w:val="000000"/>
              </w:rPr>
              <w:t>選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學制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</w:tr>
      <w:tr w:rsidR="00844402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844402" w:rsidRPr="00FC2663" w:rsidTr="00C64A80">
        <w:trPr>
          <w:jc w:val="center"/>
        </w:trPr>
        <w:tc>
          <w:tcPr>
            <w:tcW w:w="276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844402" w:rsidRPr="00FC2663" w:rsidTr="00C64A80">
        <w:trPr>
          <w:jc w:val="center"/>
        </w:trPr>
        <w:tc>
          <w:tcPr>
            <w:tcW w:w="276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FC2663">
              <w:rPr>
                <w:rFonts w:eastAsia="標楷體"/>
                <w:color w:val="000000"/>
                <w:sz w:val="21"/>
                <w:szCs w:val="21"/>
              </w:rPr>
              <w:t>商管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、民生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學院修讀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或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選修本系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”</w:t>
            </w:r>
            <w:r w:rsidRPr="00FC2663">
              <w:rPr>
                <w:rFonts w:eastAsia="標楷體" w:hint="eastAsia"/>
                <w:color w:val="000000"/>
                <w:sz w:val="21"/>
                <w:szCs w:val="21"/>
              </w:rPr>
              <w:t>財務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”</w:t>
            </w:r>
            <w:r w:rsidRPr="00FC2663">
              <w:rPr>
                <w:rFonts w:eastAsia="標楷體"/>
                <w:color w:val="000000"/>
                <w:sz w:val="21"/>
                <w:szCs w:val="21"/>
              </w:rPr>
              <w:t>相關專選課程</w:t>
            </w:r>
          </w:p>
        </w:tc>
      </w:tr>
      <w:tr w:rsidR="00844402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C64A80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統計實務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844402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統計軟體應用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844402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844402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A66395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66395" w:rsidRPr="00FC2663" w:rsidRDefault="00A66395" w:rsidP="00B60DD7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資訊與電腦實作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66395" w:rsidRPr="00FC2663" w:rsidRDefault="00A66395" w:rsidP="00B60DD7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A66395" w:rsidRPr="00FC2663" w:rsidRDefault="00A66395" w:rsidP="00B60DD7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資訊與電腦實務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A66395" w:rsidRPr="00FC2663" w:rsidRDefault="00A66395" w:rsidP="00B60DD7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A66395" w:rsidRPr="00FC2663" w:rsidRDefault="00A66395" w:rsidP="00B60D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66395" w:rsidRPr="00FC2663" w:rsidRDefault="00A66395" w:rsidP="00B60DD7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A66395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66395" w:rsidRPr="00FC2663" w:rsidRDefault="00A66395" w:rsidP="00B60DD7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商業軟體實作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66395" w:rsidRPr="00FC2663" w:rsidRDefault="00A66395" w:rsidP="00B60DD7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66395" w:rsidRPr="00FC2663" w:rsidRDefault="00A66395" w:rsidP="00B60DD7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商業軟體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395" w:rsidRPr="00FC2663" w:rsidRDefault="00A66395" w:rsidP="00B60D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395" w:rsidRPr="00FC2663" w:rsidRDefault="00A66395" w:rsidP="00B60D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66395" w:rsidRPr="00FC2663" w:rsidRDefault="00A66395" w:rsidP="00B60D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844402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lastRenderedPageBreak/>
              <w:t>品質管理實作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品質管理實務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</w:tr>
      <w:tr w:rsidR="00844402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844402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商事法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商事法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844402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44402" w:rsidRPr="00FC2663" w:rsidRDefault="00844402" w:rsidP="0044528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</w:tr>
      <w:tr w:rsidR="00844402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02" w:rsidRPr="00FC2663" w:rsidRDefault="00844402" w:rsidP="0084440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44402" w:rsidRPr="00FC2663" w:rsidRDefault="00844402" w:rsidP="0044528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</w:tr>
      <w:tr w:rsidR="0044528D" w:rsidRPr="00FC2663" w:rsidTr="00256C5C">
        <w:trPr>
          <w:trHeight w:val="443"/>
          <w:jc w:val="center"/>
        </w:trPr>
        <w:tc>
          <w:tcPr>
            <w:tcW w:w="8872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528D" w:rsidRPr="00FC2663" w:rsidRDefault="0044528D" w:rsidP="0044528D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7</w:t>
            </w:r>
            <w:r w:rsidRPr="00FC2663">
              <w:rPr>
                <w:rFonts w:eastAsia="標楷體"/>
                <w:color w:val="000000"/>
              </w:rPr>
              <w:t>學年度入學學生</w:t>
            </w:r>
          </w:p>
        </w:tc>
      </w:tr>
      <w:tr w:rsidR="0044528D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4528D" w:rsidRPr="00FC2663" w:rsidRDefault="0044528D" w:rsidP="00B60D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異動課程名稱</w:t>
            </w:r>
          </w:p>
        </w:tc>
        <w:tc>
          <w:tcPr>
            <w:tcW w:w="1091" w:type="dxa"/>
            <w:shd w:val="clear" w:color="auto" w:fill="auto"/>
          </w:tcPr>
          <w:p w:rsidR="0044528D" w:rsidRPr="00FC2663" w:rsidRDefault="0044528D" w:rsidP="00B60D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44528D" w:rsidRPr="00FC2663" w:rsidRDefault="0044528D" w:rsidP="00B60D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可抵課程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44528D" w:rsidRPr="00FC2663" w:rsidRDefault="0044528D" w:rsidP="00B60D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/>
                <w:color w:val="000000"/>
              </w:rPr>
              <w:t>/</w:t>
            </w:r>
            <w:r w:rsidRPr="00FC2663">
              <w:rPr>
                <w:rFonts w:eastAsia="標楷體"/>
                <w:color w:val="000000"/>
              </w:rPr>
              <w:t>選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44528D" w:rsidRPr="00FC2663" w:rsidRDefault="0044528D" w:rsidP="00B60D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學制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44528D" w:rsidRPr="00FC2663" w:rsidRDefault="0044528D" w:rsidP="00B60DD7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</w:tr>
      <w:tr w:rsidR="00830FF3" w:rsidRPr="00FC2663" w:rsidTr="00830FF3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830FF3" w:rsidRPr="00FC2663" w:rsidTr="00830FF3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830FF3" w:rsidRPr="00FC2663" w:rsidTr="00830FF3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統計實務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830FF3" w:rsidRPr="00FC2663" w:rsidTr="00830FF3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統計軟體應用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830FF3" w:rsidRPr="00FC2663" w:rsidTr="00830FF3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830FF3" w:rsidRPr="00FC2663" w:rsidTr="00830FF3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830FF3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資訊與電腦實作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資訊與電腦實務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</w:tr>
      <w:tr w:rsidR="00830FF3" w:rsidRPr="00FC2663" w:rsidTr="00C64A80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商業軟體實作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商業軟體</w:t>
            </w:r>
            <w:r w:rsidRPr="00FC2663">
              <w:rPr>
                <w:rFonts w:eastAsia="標楷體" w:hint="eastAsia"/>
                <w:color w:val="000000"/>
              </w:rPr>
              <w:t>實</w:t>
            </w:r>
            <w:r>
              <w:rPr>
                <w:rFonts w:eastAsia="標楷體" w:hint="eastAsia"/>
                <w:color w:val="000000"/>
              </w:rPr>
              <w:t>作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</w:tr>
      <w:tr w:rsidR="00830FF3" w:rsidRPr="00FC2663" w:rsidTr="00830FF3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品質管理實作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品質管理實務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30FF3" w:rsidRDefault="00830FF3" w:rsidP="00830FF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</w:tr>
      <w:tr w:rsidR="00830FF3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830FF3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行銷管理實務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行銷管理與實作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</w:tr>
      <w:tr w:rsidR="00256C5C" w:rsidRPr="00FC2663" w:rsidTr="00DE6605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5C" w:rsidRDefault="00256C5C" w:rsidP="00830FF3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品質管理實務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5C" w:rsidRDefault="00256C5C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56C5C" w:rsidRPr="00256C5C" w:rsidRDefault="00256C5C" w:rsidP="00256C5C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選讀本系或外系生管相關課程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必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選修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830FF3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</w:tr>
      <w:tr w:rsidR="00830FF3" w:rsidRPr="00FC2663" w:rsidTr="00C64A80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30FF3" w:rsidRPr="00FC2663" w:rsidRDefault="00830FF3" w:rsidP="00830FF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</w:tr>
      <w:tr w:rsidR="00D92AD2" w:rsidRPr="00FC2663" w:rsidTr="0064644B">
        <w:trPr>
          <w:trHeight w:val="443"/>
          <w:jc w:val="center"/>
        </w:trPr>
        <w:tc>
          <w:tcPr>
            <w:tcW w:w="8872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2AD2" w:rsidRPr="00FC2663" w:rsidRDefault="00D92AD2" w:rsidP="00D92AD2">
            <w:pPr>
              <w:spacing w:line="300" w:lineRule="exact"/>
              <w:jc w:val="center"/>
              <w:rPr>
                <w:rFonts w:eastAsia="華康新特黑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8</w:t>
            </w:r>
            <w:r w:rsidRPr="00FC2663">
              <w:rPr>
                <w:rFonts w:eastAsia="標楷體"/>
                <w:color w:val="000000"/>
              </w:rPr>
              <w:t>學年度入學學生</w:t>
            </w:r>
          </w:p>
        </w:tc>
      </w:tr>
      <w:tr w:rsidR="00D92AD2" w:rsidRPr="00FC2663" w:rsidTr="0064644B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異動課程名稱</w:t>
            </w:r>
          </w:p>
        </w:tc>
        <w:tc>
          <w:tcPr>
            <w:tcW w:w="1091" w:type="dxa"/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可抵課程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/>
                <w:color w:val="000000"/>
              </w:rPr>
              <w:t>/</w:t>
            </w:r>
            <w:r w:rsidRPr="00FC2663">
              <w:rPr>
                <w:rFonts w:eastAsia="標楷體"/>
                <w:color w:val="000000"/>
              </w:rPr>
              <w:t>選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學制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學分</w:t>
            </w:r>
          </w:p>
        </w:tc>
      </w:tr>
      <w:tr w:rsidR="00D92AD2" w:rsidRPr="00FC2663" w:rsidTr="0064644B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D92AD2" w:rsidRPr="00FC2663" w:rsidTr="0064644B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會計實務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D92AD2" w:rsidRPr="00FC2663" w:rsidTr="0064644B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統計實務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D92AD2" w:rsidRPr="00FC2663" w:rsidTr="0064644B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統計</w:t>
            </w:r>
            <w:r w:rsidRPr="00FC2663">
              <w:rPr>
                <w:rFonts w:eastAsia="標楷體" w:hint="eastAsia"/>
                <w:color w:val="000000"/>
              </w:rPr>
              <w:t>實務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統計軟體應用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D92AD2" w:rsidRPr="00FC2663" w:rsidTr="0064644B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一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D92AD2" w:rsidRPr="00FC2663" w:rsidTr="0064644B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經濟學</w:t>
            </w:r>
            <w:r w:rsidRPr="00FC2663">
              <w:rPr>
                <w:rFonts w:eastAsia="標楷體" w:hint="eastAsia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D92AD2" w:rsidRPr="00FC2663" w:rsidTr="0064644B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資訊與電腦實</w:t>
            </w:r>
            <w:r w:rsidR="00A70933">
              <w:rPr>
                <w:rFonts w:eastAsia="標楷體" w:hint="eastAsia"/>
                <w:color w:val="000000"/>
              </w:rPr>
              <w:t>務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92AD2" w:rsidRPr="00FC2663" w:rsidRDefault="00D92AD2" w:rsidP="0064644B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D92AD2" w:rsidRPr="00FC2663" w:rsidRDefault="00D92AD2" w:rsidP="0064644B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資訊與電腦實務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D92AD2" w:rsidRPr="00FC2663" w:rsidRDefault="00D92AD2" w:rsidP="0064644B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</w:tr>
      <w:tr w:rsidR="00D92AD2" w:rsidRPr="00FC2663" w:rsidTr="0064644B">
        <w:trPr>
          <w:jc w:val="center"/>
        </w:trPr>
        <w:tc>
          <w:tcPr>
            <w:tcW w:w="276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92AD2" w:rsidRPr="00FC2663" w:rsidRDefault="00A70933" w:rsidP="0064644B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商業軟體實</w:t>
            </w:r>
            <w:r>
              <w:rPr>
                <w:rFonts w:eastAsia="標楷體" w:hint="eastAsia"/>
                <w:color w:val="000000"/>
              </w:rPr>
              <w:t>務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92AD2" w:rsidRPr="00FC2663" w:rsidRDefault="00D92AD2" w:rsidP="0064644B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商業軟體</w:t>
            </w:r>
            <w:r w:rsidRPr="00FC2663">
              <w:rPr>
                <w:rFonts w:eastAsia="標楷體" w:hint="eastAsia"/>
                <w:color w:val="000000"/>
              </w:rPr>
              <w:t>實</w:t>
            </w:r>
            <w:r>
              <w:rPr>
                <w:rFonts w:eastAsia="標楷體" w:hint="eastAsia"/>
                <w:color w:val="000000"/>
              </w:rPr>
              <w:t>作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</w:tr>
      <w:tr w:rsidR="00D92AD2" w:rsidRPr="00FC2663" w:rsidTr="0064644B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管理學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2</w:t>
            </w:r>
          </w:p>
        </w:tc>
      </w:tr>
      <w:tr w:rsidR="00D92AD2" w:rsidRPr="00FC2663" w:rsidTr="0064644B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行銷管理實務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行銷管理與實作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</w:tr>
      <w:tr w:rsidR="00D92AD2" w:rsidRPr="00FC2663" w:rsidTr="0064644B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Default="00D92AD2" w:rsidP="0064644B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品質管理實務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2AD2" w:rsidRPr="00256C5C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選讀本系或外系生管相關課程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必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選修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D92AD2" w:rsidRPr="00FC2663" w:rsidTr="0064644B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/>
                <w:color w:val="000000"/>
              </w:rPr>
              <w:t>一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</w:tr>
      <w:tr w:rsidR="00D92AD2" w:rsidRPr="00FC2663" w:rsidTr="0064644B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專題</w:t>
            </w:r>
            <w:r w:rsidRPr="00FC2663">
              <w:rPr>
                <w:rFonts w:eastAsia="標楷體" w:hint="eastAsia"/>
                <w:color w:val="000000"/>
              </w:rPr>
              <w:t>製作</w:t>
            </w:r>
            <w:r w:rsidRPr="00FC2663">
              <w:rPr>
                <w:rFonts w:eastAsia="標楷體"/>
                <w:color w:val="000000"/>
              </w:rPr>
              <w:t>(</w:t>
            </w:r>
            <w:r w:rsidRPr="00FC2663">
              <w:rPr>
                <w:rFonts w:eastAsia="標楷體" w:hint="eastAsia"/>
                <w:color w:val="000000"/>
              </w:rPr>
              <w:t>二</w:t>
            </w:r>
            <w:r w:rsidRPr="00FC2663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napToGrid w:val="0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修</w:t>
            </w:r>
            <w:r w:rsidRPr="00FC2663">
              <w:rPr>
                <w:rFonts w:eastAsia="標楷體"/>
                <w:color w:val="000000"/>
              </w:rPr>
              <w:t>讀</w:t>
            </w:r>
            <w:r w:rsidRPr="00FC2663">
              <w:rPr>
                <w:rFonts w:eastAsia="標楷體" w:hint="eastAsia"/>
                <w:color w:val="000000"/>
              </w:rPr>
              <w:t>本</w:t>
            </w:r>
            <w:r w:rsidRPr="00FC2663">
              <w:rPr>
                <w:rFonts w:eastAsia="標楷體"/>
                <w:color w:val="000000"/>
              </w:rPr>
              <w:t>系專業選修課程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/>
                <w:color w:val="000000"/>
              </w:rPr>
              <w:t>必</w:t>
            </w:r>
            <w:r w:rsidRPr="00FC2663">
              <w:rPr>
                <w:rFonts w:eastAsia="標楷體" w:hint="eastAsia"/>
                <w:color w:val="000000"/>
              </w:rPr>
              <w:t>/</w:t>
            </w:r>
            <w:r w:rsidRPr="00FC2663">
              <w:rPr>
                <w:rFonts w:eastAsia="標楷體" w:hint="eastAsia"/>
                <w:color w:val="000000"/>
              </w:rPr>
              <w:t>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  <w:sz w:val="20"/>
              </w:rPr>
              <w:t>二</w:t>
            </w:r>
            <w:r w:rsidRPr="00FC2663">
              <w:rPr>
                <w:rFonts w:eastAsia="標楷體"/>
                <w:color w:val="000000"/>
                <w:sz w:val="20"/>
              </w:rPr>
              <w:t>技</w:t>
            </w:r>
            <w:r w:rsidRPr="00FC2663">
              <w:rPr>
                <w:rFonts w:eastAsia="標楷體" w:hint="eastAsia"/>
                <w:color w:val="000000"/>
                <w:sz w:val="20"/>
              </w:rPr>
              <w:t>/</w:t>
            </w:r>
            <w:r w:rsidRPr="00FC2663">
              <w:rPr>
                <w:rFonts w:eastAsia="標楷體" w:hint="eastAsia"/>
                <w:color w:val="000000"/>
                <w:sz w:val="20"/>
              </w:rPr>
              <w:t>四技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92AD2" w:rsidRPr="00FC2663" w:rsidRDefault="00D92AD2" w:rsidP="0064644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C2663">
              <w:rPr>
                <w:rFonts w:eastAsia="標楷體" w:hint="eastAsia"/>
                <w:color w:val="000000"/>
              </w:rPr>
              <w:t>1</w:t>
            </w:r>
          </w:p>
        </w:tc>
      </w:tr>
    </w:tbl>
    <w:p w:rsidR="005E2709" w:rsidRPr="00FC2663" w:rsidRDefault="005E2709" w:rsidP="005E2709">
      <w:pPr>
        <w:snapToGrid w:val="0"/>
        <w:spacing w:line="300" w:lineRule="exact"/>
        <w:ind w:firstLine="420"/>
        <w:jc w:val="both"/>
        <w:rPr>
          <w:rFonts w:eastAsia="標楷體"/>
          <w:b/>
          <w:color w:val="000000"/>
          <w:sz w:val="20"/>
          <w:szCs w:val="20"/>
        </w:rPr>
      </w:pPr>
      <w:r w:rsidRPr="00FC2663">
        <w:rPr>
          <w:rFonts w:eastAsia="標楷體"/>
          <w:b/>
          <w:color w:val="000000"/>
          <w:sz w:val="20"/>
          <w:szCs w:val="20"/>
        </w:rPr>
        <w:lastRenderedPageBreak/>
        <w:t>註﹕</w:t>
      </w:r>
      <w:r w:rsidRPr="00FC2663">
        <w:rPr>
          <w:rFonts w:eastAsia="標楷體"/>
          <w:b/>
          <w:color w:val="000000"/>
          <w:sz w:val="20"/>
          <w:szCs w:val="20"/>
        </w:rPr>
        <w:t>1.</w:t>
      </w:r>
      <w:r w:rsidRPr="00FC2663">
        <w:rPr>
          <w:rFonts w:eastAsia="標楷體"/>
          <w:b/>
          <w:color w:val="000000"/>
          <w:sz w:val="20"/>
          <w:szCs w:val="20"/>
        </w:rPr>
        <w:t>四技與二技選修科目學分可互為抵免。</w:t>
      </w:r>
    </w:p>
    <w:p w:rsidR="005E2709" w:rsidRPr="00FC2663" w:rsidRDefault="005E2709" w:rsidP="005E2709">
      <w:pPr>
        <w:snapToGrid w:val="0"/>
        <w:spacing w:line="300" w:lineRule="exact"/>
        <w:ind w:firstLineChars="410" w:firstLine="821"/>
        <w:jc w:val="both"/>
        <w:rPr>
          <w:rFonts w:eastAsia="標楷體"/>
          <w:b/>
          <w:color w:val="000000"/>
          <w:sz w:val="20"/>
          <w:szCs w:val="20"/>
        </w:rPr>
      </w:pPr>
      <w:r w:rsidRPr="00FC2663">
        <w:rPr>
          <w:rFonts w:eastAsia="標楷體"/>
          <w:b/>
          <w:color w:val="000000"/>
          <w:sz w:val="20"/>
          <w:szCs w:val="20"/>
        </w:rPr>
        <w:t>2.</w:t>
      </w:r>
      <w:r w:rsidRPr="00FC2663">
        <w:rPr>
          <w:rFonts w:eastAsia="標楷體"/>
          <w:b/>
          <w:color w:val="000000"/>
          <w:sz w:val="20"/>
          <w:szCs w:val="20"/>
        </w:rPr>
        <w:t>可修習外系相同科目來抵免，</w:t>
      </w:r>
      <w:r w:rsidRPr="00FC2663">
        <w:rPr>
          <w:rFonts w:eastAsia="標楷體" w:hint="eastAsia"/>
          <w:b/>
          <w:color w:val="000000"/>
          <w:sz w:val="20"/>
          <w:szCs w:val="20"/>
        </w:rPr>
        <w:t>如</w:t>
      </w:r>
      <w:r w:rsidRPr="00FC2663">
        <w:rPr>
          <w:rFonts w:eastAsia="標楷體"/>
          <w:b/>
          <w:color w:val="000000"/>
          <w:sz w:val="20"/>
          <w:szCs w:val="20"/>
        </w:rPr>
        <w:t>學分數</w:t>
      </w:r>
      <w:r w:rsidRPr="00FC2663">
        <w:rPr>
          <w:rFonts w:eastAsia="標楷體" w:hint="eastAsia"/>
          <w:b/>
          <w:color w:val="000000"/>
          <w:sz w:val="20"/>
          <w:szCs w:val="20"/>
        </w:rPr>
        <w:t>不足可由</w:t>
      </w:r>
      <w:r w:rsidRPr="00FC2663">
        <w:rPr>
          <w:rFonts w:eastAsia="標楷體"/>
          <w:b/>
          <w:color w:val="000000"/>
          <w:sz w:val="20"/>
          <w:szCs w:val="20"/>
        </w:rPr>
        <w:t>專選學分來</w:t>
      </w:r>
      <w:r w:rsidRPr="00FC2663">
        <w:rPr>
          <w:rFonts w:eastAsia="標楷體" w:hint="eastAsia"/>
          <w:b/>
          <w:color w:val="000000"/>
          <w:sz w:val="20"/>
          <w:szCs w:val="20"/>
        </w:rPr>
        <w:t>補足</w:t>
      </w:r>
      <w:r w:rsidRPr="00FC2663">
        <w:rPr>
          <w:rFonts w:eastAsia="標楷體"/>
          <w:b/>
          <w:color w:val="000000"/>
          <w:sz w:val="20"/>
          <w:szCs w:val="20"/>
        </w:rPr>
        <w:t>。</w:t>
      </w:r>
    </w:p>
    <w:p w:rsidR="005E2709" w:rsidRPr="00FC2663" w:rsidRDefault="005E2709" w:rsidP="005E2709">
      <w:pPr>
        <w:snapToGrid w:val="0"/>
        <w:spacing w:line="300" w:lineRule="exact"/>
        <w:ind w:firstLineChars="410" w:firstLine="821"/>
        <w:jc w:val="both"/>
        <w:rPr>
          <w:rFonts w:eastAsia="標楷體"/>
          <w:b/>
          <w:color w:val="000000"/>
          <w:sz w:val="20"/>
          <w:szCs w:val="20"/>
        </w:rPr>
      </w:pPr>
      <w:r w:rsidRPr="00FC2663">
        <w:rPr>
          <w:rFonts w:eastAsia="標楷體" w:hint="eastAsia"/>
          <w:b/>
          <w:color w:val="000000"/>
          <w:sz w:val="20"/>
          <w:szCs w:val="20"/>
        </w:rPr>
        <w:t>3.</w:t>
      </w:r>
      <w:r w:rsidRPr="00FC2663">
        <w:rPr>
          <w:rFonts w:eastAsia="標楷體" w:hint="eastAsia"/>
          <w:b/>
          <w:color w:val="000000"/>
          <w:sz w:val="20"/>
          <w:szCs w:val="20"/>
        </w:rPr>
        <w:t>必修學分數調整，選修</w:t>
      </w:r>
      <w:r w:rsidRPr="00FC2663">
        <w:rPr>
          <w:rFonts w:eastAsia="標楷體"/>
          <w:b/>
          <w:color w:val="000000"/>
          <w:sz w:val="20"/>
          <w:szCs w:val="20"/>
        </w:rPr>
        <w:t>相同科目來抵免</w:t>
      </w:r>
      <w:r w:rsidRPr="00FC2663">
        <w:rPr>
          <w:rFonts w:eastAsia="標楷體" w:hint="eastAsia"/>
          <w:b/>
          <w:color w:val="000000"/>
          <w:sz w:val="20"/>
          <w:szCs w:val="20"/>
        </w:rPr>
        <w:t>，不足學</w:t>
      </w:r>
      <w:r w:rsidRPr="00FC2663">
        <w:rPr>
          <w:rFonts w:eastAsia="標楷體"/>
          <w:b/>
          <w:color w:val="000000"/>
          <w:sz w:val="20"/>
          <w:szCs w:val="20"/>
        </w:rPr>
        <w:t>分數</w:t>
      </w:r>
      <w:r w:rsidRPr="00FC2663">
        <w:rPr>
          <w:rFonts w:eastAsia="標楷體" w:hint="eastAsia"/>
          <w:b/>
          <w:color w:val="000000"/>
          <w:sz w:val="20"/>
          <w:szCs w:val="20"/>
        </w:rPr>
        <w:t>可由</w:t>
      </w:r>
      <w:r w:rsidRPr="00FC2663">
        <w:rPr>
          <w:rFonts w:eastAsia="標楷體"/>
          <w:b/>
          <w:color w:val="000000"/>
          <w:sz w:val="20"/>
          <w:szCs w:val="20"/>
        </w:rPr>
        <w:t>專選學分來</w:t>
      </w:r>
      <w:r w:rsidRPr="00FC2663">
        <w:rPr>
          <w:rFonts w:eastAsia="標楷體" w:hint="eastAsia"/>
          <w:b/>
          <w:color w:val="000000"/>
          <w:sz w:val="20"/>
          <w:szCs w:val="20"/>
        </w:rPr>
        <w:t>補足。</w:t>
      </w:r>
    </w:p>
    <w:p w:rsidR="00B8543B" w:rsidRDefault="005E2709" w:rsidP="00C64A80">
      <w:pPr>
        <w:snapToGrid w:val="0"/>
        <w:spacing w:line="300" w:lineRule="exact"/>
        <w:ind w:leftChars="342" w:left="993" w:hangingChars="86" w:hanging="172"/>
        <w:jc w:val="both"/>
      </w:pPr>
      <w:r w:rsidRPr="00FC2663">
        <w:rPr>
          <w:rFonts w:eastAsia="標楷體" w:hint="eastAsia"/>
          <w:b/>
          <w:color w:val="000000"/>
          <w:sz w:val="20"/>
          <w:szCs w:val="20"/>
        </w:rPr>
        <w:t>4.</w:t>
      </w:r>
      <w:r w:rsidRPr="00FC2663">
        <w:rPr>
          <w:rFonts w:eastAsia="標楷體"/>
          <w:b/>
          <w:color w:val="000000"/>
          <w:sz w:val="20"/>
          <w:szCs w:val="20"/>
        </w:rPr>
        <w:t>專題</w:t>
      </w:r>
      <w:r w:rsidRPr="00FC2663">
        <w:rPr>
          <w:rFonts w:eastAsia="標楷體" w:hint="eastAsia"/>
          <w:b/>
          <w:color w:val="000000"/>
          <w:sz w:val="20"/>
          <w:szCs w:val="20"/>
        </w:rPr>
        <w:t>製作及</w:t>
      </w:r>
      <w:r w:rsidRPr="00FC2663">
        <w:rPr>
          <w:rFonts w:eastAsia="標楷體"/>
          <w:b/>
          <w:color w:val="000000"/>
          <w:sz w:val="20"/>
          <w:szCs w:val="20"/>
        </w:rPr>
        <w:t>實務專題</w:t>
      </w:r>
      <w:r w:rsidRPr="00FC2663">
        <w:rPr>
          <w:rFonts w:eastAsia="標楷體" w:hint="eastAsia"/>
          <w:b/>
          <w:color w:val="000000"/>
          <w:sz w:val="20"/>
          <w:szCs w:val="20"/>
        </w:rPr>
        <w:t>課程優先修讀</w:t>
      </w:r>
      <w:r w:rsidRPr="00FC2663">
        <w:rPr>
          <w:rFonts w:eastAsia="標楷體"/>
          <w:b/>
          <w:color w:val="000000"/>
          <w:sz w:val="20"/>
          <w:szCs w:val="20"/>
        </w:rPr>
        <w:t>相同科目來抵免，</w:t>
      </w:r>
      <w:r w:rsidRPr="00FC2663">
        <w:rPr>
          <w:rFonts w:eastAsia="標楷體" w:hint="eastAsia"/>
          <w:b/>
          <w:color w:val="000000"/>
          <w:sz w:val="20"/>
          <w:szCs w:val="20"/>
        </w:rPr>
        <w:t>如無此課程可修</w:t>
      </w:r>
      <w:r w:rsidRPr="00FC2663">
        <w:rPr>
          <w:rFonts w:eastAsia="標楷體"/>
          <w:b/>
          <w:color w:val="000000"/>
          <w:sz w:val="20"/>
          <w:szCs w:val="20"/>
        </w:rPr>
        <w:t>讀</w:t>
      </w:r>
      <w:r w:rsidRPr="00FC2663">
        <w:rPr>
          <w:rFonts w:eastAsia="標楷體" w:hint="eastAsia"/>
          <w:b/>
          <w:color w:val="000000"/>
          <w:sz w:val="20"/>
          <w:szCs w:val="20"/>
        </w:rPr>
        <w:t>本</w:t>
      </w:r>
      <w:r w:rsidRPr="00FC2663">
        <w:rPr>
          <w:rFonts w:eastAsia="標楷體"/>
          <w:b/>
          <w:color w:val="000000"/>
          <w:sz w:val="20"/>
          <w:szCs w:val="20"/>
        </w:rPr>
        <w:t>系專業選修課程抵免。</w:t>
      </w:r>
    </w:p>
    <w:sectPr w:rsidR="00B8543B" w:rsidSect="00D56D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E3" w:rsidRDefault="00484EE3" w:rsidP="00844402">
      <w:r>
        <w:separator/>
      </w:r>
    </w:p>
  </w:endnote>
  <w:endnote w:type="continuationSeparator" w:id="0">
    <w:p w:rsidR="00484EE3" w:rsidRDefault="00484EE3" w:rsidP="0084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E3" w:rsidRDefault="00484EE3" w:rsidP="00844402">
      <w:r>
        <w:separator/>
      </w:r>
    </w:p>
  </w:footnote>
  <w:footnote w:type="continuationSeparator" w:id="0">
    <w:p w:rsidR="00484EE3" w:rsidRDefault="00484EE3" w:rsidP="0084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09"/>
    <w:rsid w:val="00102D05"/>
    <w:rsid w:val="00256C5C"/>
    <w:rsid w:val="002D22DD"/>
    <w:rsid w:val="003E2231"/>
    <w:rsid w:val="0044528D"/>
    <w:rsid w:val="00484EE3"/>
    <w:rsid w:val="005A3C97"/>
    <w:rsid w:val="005E2709"/>
    <w:rsid w:val="00630B79"/>
    <w:rsid w:val="007A1CE9"/>
    <w:rsid w:val="007A2004"/>
    <w:rsid w:val="00830FF3"/>
    <w:rsid w:val="00844402"/>
    <w:rsid w:val="00A66395"/>
    <w:rsid w:val="00A70933"/>
    <w:rsid w:val="00A75312"/>
    <w:rsid w:val="00B60DD7"/>
    <w:rsid w:val="00B8543B"/>
    <w:rsid w:val="00BA6FD2"/>
    <w:rsid w:val="00C506F9"/>
    <w:rsid w:val="00C64A80"/>
    <w:rsid w:val="00D56DBC"/>
    <w:rsid w:val="00D92AD2"/>
    <w:rsid w:val="00E0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AEAA6F-91CD-4274-B74D-D9644695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7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44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4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44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B2582-52F3-4BD4-B993-CB292D74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2019-12-13T01:36:00Z</dcterms:created>
  <dcterms:modified xsi:type="dcterms:W3CDTF">2019-12-13T01:36:00Z</dcterms:modified>
</cp:coreProperties>
</file>