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F6" w:rsidRPr="00460577" w:rsidRDefault="00B17BF6" w:rsidP="00B17BF6">
      <w:pPr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5878BE">
        <w:rPr>
          <w:rFonts w:ascii="標楷體" w:eastAsia="標楷體" w:hAnsi="標楷體" w:hint="eastAsia"/>
          <w:b/>
          <w:sz w:val="28"/>
          <w:szCs w:val="28"/>
        </w:rPr>
        <w:t>商管學院</w:t>
      </w:r>
      <w:r w:rsidR="00A759B5" w:rsidRPr="00460577">
        <w:rPr>
          <w:rFonts w:ascii="標楷體" w:eastAsia="標楷體" w:hAnsi="標楷體" w:hint="eastAsia"/>
          <w:b/>
          <w:sz w:val="28"/>
          <w:szCs w:val="28"/>
        </w:rPr>
        <w:t>電商</w:t>
      </w:r>
      <w:r w:rsidRPr="00460577">
        <w:rPr>
          <w:rFonts w:ascii="標楷體" w:eastAsia="標楷體" w:hAnsi="標楷體"/>
          <w:b/>
          <w:sz w:val="28"/>
          <w:szCs w:val="28"/>
        </w:rPr>
        <w:t>菁英</w:t>
      </w:r>
      <w:r w:rsidR="00793DBA" w:rsidRPr="00460577">
        <w:rPr>
          <w:rFonts w:ascii="標楷體" w:eastAsia="標楷體" w:hAnsi="標楷體" w:hint="eastAsia"/>
          <w:b/>
          <w:sz w:val="28"/>
          <w:szCs w:val="28"/>
        </w:rPr>
        <w:t>契合式學分</w:t>
      </w:r>
      <w:r w:rsidRPr="00460577">
        <w:rPr>
          <w:rFonts w:ascii="標楷體" w:eastAsia="標楷體" w:hAnsi="標楷體"/>
          <w:b/>
          <w:sz w:val="28"/>
          <w:szCs w:val="28"/>
        </w:rPr>
        <w:t>學程</w:t>
      </w:r>
      <w:r w:rsidR="00AC7C2C" w:rsidRPr="00460577">
        <w:rPr>
          <w:rFonts w:ascii="標楷體" w:eastAsia="標楷體" w:hAnsi="標楷體" w:hint="eastAsia"/>
          <w:b/>
          <w:sz w:val="28"/>
          <w:szCs w:val="28"/>
        </w:rPr>
        <w:t>執行細則</w:t>
      </w:r>
    </w:p>
    <w:p w:rsidR="005231AD" w:rsidRPr="00460577" w:rsidRDefault="005231AD" w:rsidP="005231AD">
      <w:pPr>
        <w:jc w:val="right"/>
        <w:rPr>
          <w:rFonts w:eastAsia="標楷體"/>
          <w:sz w:val="20"/>
          <w:szCs w:val="20"/>
        </w:rPr>
      </w:pPr>
      <w:r w:rsidRPr="00460577">
        <w:rPr>
          <w:rFonts w:eastAsia="標楷體" w:hint="eastAsia"/>
          <w:sz w:val="20"/>
          <w:szCs w:val="20"/>
        </w:rPr>
        <w:t>中華民國</w:t>
      </w:r>
      <w:r w:rsidR="002C3457">
        <w:rPr>
          <w:rFonts w:eastAsia="標楷體" w:hint="eastAsia"/>
          <w:sz w:val="20"/>
          <w:szCs w:val="20"/>
        </w:rPr>
        <w:t>108</w:t>
      </w:r>
      <w:r w:rsidRPr="00460577">
        <w:rPr>
          <w:rFonts w:eastAsia="標楷體" w:hint="eastAsia"/>
          <w:sz w:val="20"/>
          <w:szCs w:val="20"/>
        </w:rPr>
        <w:t>年</w:t>
      </w:r>
      <w:r w:rsidR="002C3457">
        <w:rPr>
          <w:rFonts w:eastAsia="標楷體"/>
          <w:sz w:val="20"/>
          <w:szCs w:val="20"/>
        </w:rPr>
        <w:t>11</w:t>
      </w:r>
      <w:r w:rsidRPr="00460577">
        <w:rPr>
          <w:rFonts w:eastAsia="標楷體" w:hint="eastAsia"/>
          <w:sz w:val="20"/>
          <w:szCs w:val="20"/>
        </w:rPr>
        <w:t>月</w:t>
      </w:r>
      <w:r w:rsidR="002C3457">
        <w:rPr>
          <w:rFonts w:eastAsia="標楷體"/>
          <w:sz w:val="20"/>
          <w:szCs w:val="20"/>
        </w:rPr>
        <w:t>27</w:t>
      </w:r>
      <w:bookmarkStart w:id="0" w:name="_GoBack"/>
      <w:bookmarkEnd w:id="0"/>
      <w:r w:rsidRPr="00460577">
        <w:rPr>
          <w:rFonts w:eastAsia="標楷體" w:hint="eastAsia"/>
          <w:sz w:val="20"/>
          <w:szCs w:val="20"/>
        </w:rPr>
        <w:t>日院</w:t>
      </w:r>
      <w:r w:rsidR="00BF4072" w:rsidRPr="00460577">
        <w:rPr>
          <w:rFonts w:eastAsia="標楷體" w:hint="eastAsia"/>
          <w:sz w:val="20"/>
          <w:szCs w:val="20"/>
        </w:rPr>
        <w:t>務會議</w:t>
      </w:r>
      <w:r w:rsidRPr="00460577">
        <w:rPr>
          <w:rFonts w:eastAsia="標楷體" w:hint="eastAsia"/>
          <w:sz w:val="20"/>
          <w:szCs w:val="20"/>
        </w:rPr>
        <w:t>通過</w:t>
      </w:r>
    </w:p>
    <w:p w:rsidR="005231AD" w:rsidRPr="00460577" w:rsidRDefault="005231AD" w:rsidP="005231AD">
      <w:pPr>
        <w:pStyle w:val="a3"/>
        <w:ind w:leftChars="0"/>
        <w:contextualSpacing/>
        <w:jc w:val="right"/>
        <w:rPr>
          <w:rFonts w:ascii="標楷體" w:eastAsia="標楷體" w:hAnsi="標楷體"/>
        </w:rPr>
      </w:pPr>
    </w:p>
    <w:p w:rsidR="00B17BF6" w:rsidRPr="00460577" w:rsidRDefault="00B17BF6" w:rsidP="00B17BF6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460577">
        <w:rPr>
          <w:rFonts w:ascii="標楷體" w:eastAsia="標楷體" w:hAnsi="標楷體" w:hint="eastAsia"/>
        </w:rPr>
        <w:t>依據：健行科技大學學分學程設置辦法。</w:t>
      </w:r>
    </w:p>
    <w:p w:rsidR="00B17BF6" w:rsidRPr="00460577" w:rsidRDefault="00B17BF6" w:rsidP="00B17BF6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460577">
        <w:rPr>
          <w:rFonts w:ascii="標楷體" w:eastAsia="標楷體" w:hAnsi="標楷體" w:hint="eastAsia"/>
        </w:rPr>
        <w:t>目的：集合商管學院有意</w:t>
      </w:r>
      <w:r w:rsidR="004C673D" w:rsidRPr="00460577">
        <w:rPr>
          <w:rFonts w:ascii="標楷體" w:eastAsia="標楷體" w:hAnsi="標楷體" w:hint="eastAsia"/>
        </w:rPr>
        <w:t>自我挑戰的學生，加強專題實作</w:t>
      </w:r>
      <w:r w:rsidRPr="00460577">
        <w:rPr>
          <w:rFonts w:ascii="標楷體" w:eastAsia="標楷體" w:hAnsi="標楷體" w:hint="eastAsia"/>
        </w:rPr>
        <w:t>訓練，提升工作技能及態度，媒介到合適的企業</w:t>
      </w:r>
      <w:r w:rsidR="004C673D" w:rsidRPr="00460577">
        <w:rPr>
          <w:rFonts w:ascii="標楷體" w:eastAsia="標楷體" w:hAnsi="標楷體" w:hint="eastAsia"/>
        </w:rPr>
        <w:t>實習與任職，</w:t>
      </w:r>
      <w:r w:rsidRPr="00460577">
        <w:rPr>
          <w:rFonts w:ascii="標楷體" w:eastAsia="標楷體" w:hAnsi="標楷體" w:hint="eastAsia"/>
        </w:rPr>
        <w:t>彰顯本校</w:t>
      </w:r>
      <w:r w:rsidR="004C673D" w:rsidRPr="00460577">
        <w:rPr>
          <w:rFonts w:ascii="標楷體" w:eastAsia="標楷體" w:hAnsi="標楷體" w:hint="eastAsia"/>
        </w:rPr>
        <w:t>商管學院的教學成</w:t>
      </w:r>
      <w:r w:rsidRPr="00460577">
        <w:rPr>
          <w:rFonts w:ascii="標楷體" w:eastAsia="標楷體" w:hAnsi="標楷體" w:hint="eastAsia"/>
        </w:rPr>
        <w:t>效。</w:t>
      </w:r>
    </w:p>
    <w:p w:rsidR="00504437" w:rsidRPr="00460577" w:rsidRDefault="00DB5B62" w:rsidP="00504437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460577">
        <w:rPr>
          <w:rFonts w:ascii="標楷體" w:eastAsia="標楷體" w:hAnsi="標楷體" w:hint="eastAsia"/>
        </w:rPr>
        <w:t>學程名稱：「商管學院</w:t>
      </w:r>
      <w:r w:rsidR="00A759B5" w:rsidRPr="00460577">
        <w:rPr>
          <w:rFonts w:ascii="標楷體" w:eastAsia="標楷體" w:hAnsi="標楷體" w:hint="eastAsia"/>
        </w:rPr>
        <w:t>電商</w:t>
      </w:r>
      <w:r w:rsidRPr="00460577">
        <w:rPr>
          <w:rFonts w:ascii="標楷體" w:eastAsia="標楷體" w:hAnsi="標楷體"/>
        </w:rPr>
        <w:t>菁英</w:t>
      </w:r>
      <w:r w:rsidR="008E407A" w:rsidRPr="00460577">
        <w:rPr>
          <w:rFonts w:ascii="標楷體" w:eastAsia="標楷體" w:hAnsi="標楷體" w:hint="eastAsia"/>
        </w:rPr>
        <w:t>契合式學分</w:t>
      </w:r>
      <w:r w:rsidR="008E407A" w:rsidRPr="00460577">
        <w:rPr>
          <w:rFonts w:ascii="標楷體" w:eastAsia="標楷體" w:hAnsi="標楷體"/>
        </w:rPr>
        <w:t>學程</w:t>
      </w:r>
      <w:r w:rsidR="008E407A" w:rsidRPr="00460577">
        <w:rPr>
          <w:rFonts w:ascii="標楷體" w:eastAsia="標楷體" w:hAnsi="標楷體" w:hint="eastAsia"/>
        </w:rPr>
        <w:t>」</w:t>
      </w:r>
      <w:r w:rsidR="008E407A" w:rsidRPr="00460577">
        <w:rPr>
          <w:rFonts w:ascii="標楷體" w:eastAsia="標楷體" w:hAnsi="標楷體"/>
        </w:rPr>
        <w:t>(以下簡稱本學程)</w:t>
      </w:r>
    </w:p>
    <w:p w:rsidR="0058052C" w:rsidRPr="00460577" w:rsidRDefault="0058052C" w:rsidP="00B17BF6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460577">
        <w:rPr>
          <w:rFonts w:ascii="標楷體" w:eastAsia="標楷體" w:hAnsi="標楷體" w:hint="eastAsia"/>
        </w:rPr>
        <w:t>學程班級與人數</w:t>
      </w:r>
      <w:r w:rsidR="00B17BF6" w:rsidRPr="00460577">
        <w:rPr>
          <w:rFonts w:ascii="標楷體" w:eastAsia="標楷體" w:hAnsi="標楷體" w:hint="eastAsia"/>
        </w:rPr>
        <w:t>：</w:t>
      </w:r>
      <w:r w:rsidR="007C53B5" w:rsidRPr="00460577">
        <w:rPr>
          <w:rFonts w:ascii="標楷體" w:eastAsia="標楷體" w:hAnsi="標楷體" w:hint="eastAsia"/>
        </w:rPr>
        <w:t>本學程</w:t>
      </w:r>
      <w:r w:rsidR="002F010D" w:rsidRPr="00460577">
        <w:rPr>
          <w:rFonts w:ascii="標楷體" w:eastAsia="標楷體" w:hAnsi="標楷體" w:hint="eastAsia"/>
        </w:rPr>
        <w:t>每學年度</w:t>
      </w:r>
      <w:r w:rsidR="007C53B5" w:rsidRPr="00460577">
        <w:rPr>
          <w:rFonts w:ascii="標楷體" w:eastAsia="標楷體" w:hAnsi="標楷體" w:hint="eastAsia"/>
        </w:rPr>
        <w:t>上限</w:t>
      </w:r>
      <w:r w:rsidR="007C53B5" w:rsidRPr="00460577">
        <w:rPr>
          <w:rFonts w:ascii="標楷體" w:eastAsia="標楷體" w:hAnsi="標楷體"/>
        </w:rPr>
        <w:t>2班，</w:t>
      </w:r>
      <w:r w:rsidR="004C673D" w:rsidRPr="00460577">
        <w:rPr>
          <w:rFonts w:ascii="標楷體" w:eastAsia="標楷體" w:hAnsi="標楷體" w:hint="eastAsia"/>
        </w:rPr>
        <w:t>上限人數</w:t>
      </w:r>
      <w:r w:rsidR="007C53B5" w:rsidRPr="00460577">
        <w:rPr>
          <w:rFonts w:ascii="標楷體" w:eastAsia="標楷體" w:hAnsi="標楷體"/>
        </w:rPr>
        <w:t>120人。</w:t>
      </w:r>
    </w:p>
    <w:p w:rsidR="002F010D" w:rsidRPr="00460577" w:rsidRDefault="0058052C" w:rsidP="00B17BF6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460577">
        <w:rPr>
          <w:rFonts w:ascii="標楷體" w:eastAsia="標楷體" w:hAnsi="標楷體" w:hint="eastAsia"/>
        </w:rPr>
        <w:t>對象及選修資格：</w:t>
      </w:r>
    </w:p>
    <w:p w:rsidR="002F010D" w:rsidRPr="009364B2" w:rsidRDefault="00B17BF6" w:rsidP="002F010D">
      <w:pPr>
        <w:pStyle w:val="a3"/>
        <w:numPr>
          <w:ilvl w:val="1"/>
          <w:numId w:val="1"/>
        </w:numPr>
        <w:ind w:leftChars="0"/>
        <w:contextualSpacing/>
        <w:rPr>
          <w:rFonts w:ascii="標楷體" w:eastAsia="標楷體" w:hAnsi="標楷體"/>
          <w:u w:val="single"/>
        </w:rPr>
      </w:pPr>
      <w:r w:rsidRPr="00460577">
        <w:rPr>
          <w:rFonts w:ascii="標楷體" w:eastAsia="標楷體" w:hAnsi="標楷體"/>
        </w:rPr>
        <w:t>108學年度</w:t>
      </w:r>
      <w:r w:rsidR="002F010D" w:rsidRPr="00460577">
        <w:rPr>
          <w:rFonts w:ascii="標楷體" w:eastAsia="標楷體" w:hAnsi="標楷體"/>
        </w:rPr>
        <w:t>(含)之後</w:t>
      </w:r>
      <w:r w:rsidRPr="00460577">
        <w:rPr>
          <w:rFonts w:ascii="標楷體" w:eastAsia="標楷體" w:hAnsi="標楷體" w:hint="eastAsia"/>
        </w:rPr>
        <w:t>四技日間部入學學生，大一上學期</w:t>
      </w:r>
      <w:r w:rsidR="00D82E62" w:rsidRPr="00460577">
        <w:rPr>
          <w:rFonts w:ascii="標楷體" w:eastAsia="標楷體" w:hAnsi="標楷體" w:hint="eastAsia"/>
        </w:rPr>
        <w:t>期中</w:t>
      </w:r>
      <w:r w:rsidRPr="00460577">
        <w:rPr>
          <w:rFonts w:ascii="標楷體" w:eastAsia="標楷體" w:hAnsi="標楷體" w:hint="eastAsia"/>
        </w:rPr>
        <w:t>成績為全</w:t>
      </w:r>
      <w:r w:rsidR="000E26E2" w:rsidRPr="00460577">
        <w:rPr>
          <w:rFonts w:ascii="標楷體" w:eastAsia="標楷體" w:hAnsi="標楷體" w:hint="eastAsia"/>
        </w:rPr>
        <w:t>班</w:t>
      </w:r>
      <w:r w:rsidRPr="00460577">
        <w:rPr>
          <w:rFonts w:ascii="標楷體" w:eastAsia="標楷體" w:hAnsi="標楷體" w:hint="eastAsia"/>
        </w:rPr>
        <w:t>前</w:t>
      </w:r>
      <w:r w:rsidRPr="00460577">
        <w:rPr>
          <w:rFonts w:ascii="標楷體" w:eastAsia="標楷體" w:hAnsi="標楷體"/>
        </w:rPr>
        <w:t>1/</w:t>
      </w:r>
      <w:r w:rsidR="00DB5B62" w:rsidRPr="00460577">
        <w:rPr>
          <w:rFonts w:ascii="標楷體" w:eastAsia="標楷體" w:hAnsi="標楷體"/>
        </w:rPr>
        <w:t>4</w:t>
      </w:r>
      <w:r w:rsidRPr="00460577">
        <w:rPr>
          <w:rFonts w:ascii="標楷體" w:eastAsia="標楷體" w:hAnsi="標楷體" w:hint="eastAsia"/>
        </w:rPr>
        <w:t>者可</w:t>
      </w:r>
      <w:r w:rsidR="009C1B0B" w:rsidRPr="00460577">
        <w:rPr>
          <w:rFonts w:ascii="標楷體" w:eastAsia="標楷體" w:hAnsi="標楷體" w:hint="eastAsia"/>
        </w:rPr>
        <w:t>申請</w:t>
      </w:r>
      <w:r w:rsidRPr="00460577">
        <w:rPr>
          <w:rFonts w:ascii="標楷體" w:eastAsia="標楷體" w:hAnsi="標楷體" w:hint="eastAsia"/>
        </w:rPr>
        <w:t>加入</w:t>
      </w:r>
      <w:r w:rsidR="008E407A" w:rsidRPr="00460577">
        <w:rPr>
          <w:rFonts w:ascii="標楷體" w:eastAsia="標楷體" w:hAnsi="標楷體" w:hint="eastAsia"/>
        </w:rPr>
        <w:t>本</w:t>
      </w:r>
      <w:r w:rsidRPr="00460577">
        <w:rPr>
          <w:rFonts w:ascii="標楷體" w:eastAsia="標楷體" w:hAnsi="標楷體" w:hint="eastAsia"/>
        </w:rPr>
        <w:t>學程學習</w:t>
      </w:r>
      <w:r w:rsidR="00D82E62" w:rsidRPr="00460577">
        <w:rPr>
          <w:rFonts w:ascii="標楷體" w:eastAsia="標楷體" w:hAnsi="標楷體" w:hint="eastAsia"/>
        </w:rPr>
        <w:t>。</w:t>
      </w:r>
    </w:p>
    <w:p w:rsidR="002F010D" w:rsidRPr="005878BE" w:rsidRDefault="00D82E62" w:rsidP="002F010D">
      <w:pPr>
        <w:pStyle w:val="a3"/>
        <w:numPr>
          <w:ilvl w:val="1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成績未達全</w:t>
      </w:r>
      <w:r w:rsidR="000E26E2" w:rsidRPr="005878BE">
        <w:rPr>
          <w:rFonts w:ascii="標楷體" w:eastAsia="標楷體" w:hAnsi="標楷體" w:hint="eastAsia"/>
        </w:rPr>
        <w:t>班</w:t>
      </w:r>
      <w:r w:rsidRPr="005878BE">
        <w:rPr>
          <w:rFonts w:ascii="標楷體" w:eastAsia="標楷體" w:hAnsi="標楷體" w:hint="eastAsia"/>
        </w:rPr>
        <w:t>前</w:t>
      </w:r>
      <w:r w:rsidRPr="005878BE">
        <w:rPr>
          <w:rFonts w:ascii="標楷體" w:eastAsia="標楷體" w:hAnsi="標楷體"/>
        </w:rPr>
        <w:t>1/</w:t>
      </w:r>
      <w:r w:rsidR="00DB5B62" w:rsidRPr="005878BE">
        <w:rPr>
          <w:rFonts w:ascii="標楷體" w:eastAsia="標楷體" w:hAnsi="標楷體"/>
        </w:rPr>
        <w:t>4</w:t>
      </w:r>
      <w:r w:rsidRPr="005878BE">
        <w:rPr>
          <w:rFonts w:ascii="標楷體" w:eastAsia="標楷體" w:hAnsi="標楷體" w:hint="eastAsia"/>
        </w:rPr>
        <w:t>者經系主任</w:t>
      </w:r>
      <w:r w:rsidR="009C1B0B" w:rsidRPr="005878BE">
        <w:rPr>
          <w:rFonts w:ascii="標楷體" w:eastAsia="標楷體" w:hAnsi="標楷體" w:hint="eastAsia"/>
        </w:rPr>
        <w:t>核可後</w:t>
      </w:r>
      <w:r w:rsidRPr="005878BE">
        <w:rPr>
          <w:rFonts w:ascii="標楷體" w:eastAsia="標楷體" w:hAnsi="標楷體" w:hint="eastAsia"/>
        </w:rPr>
        <w:t>始得加入。</w:t>
      </w:r>
    </w:p>
    <w:p w:rsidR="00B17BF6" w:rsidRPr="005878BE" w:rsidRDefault="000E26E2" w:rsidP="002F010D">
      <w:pPr>
        <w:pStyle w:val="a3"/>
        <w:numPr>
          <w:ilvl w:val="1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若任課教師</w:t>
      </w:r>
      <w:r w:rsidR="009C1B0B" w:rsidRPr="005878BE">
        <w:rPr>
          <w:rFonts w:ascii="標楷體" w:eastAsia="標楷體" w:hAnsi="標楷體" w:hint="eastAsia"/>
        </w:rPr>
        <w:t>期</w:t>
      </w:r>
      <w:r w:rsidRPr="005878BE">
        <w:rPr>
          <w:rFonts w:ascii="標楷體" w:eastAsia="標楷體" w:hAnsi="標楷體" w:hint="eastAsia"/>
        </w:rPr>
        <w:t>中成績以等第制評分，請導師依據下表進行成績計算：</w:t>
      </w:r>
    </w:p>
    <w:tbl>
      <w:tblPr>
        <w:tblStyle w:val="a8"/>
        <w:tblW w:w="0" w:type="auto"/>
        <w:tblInd w:w="2689" w:type="dxa"/>
        <w:tblLook w:val="04A0" w:firstRow="1" w:lastRow="0" w:firstColumn="1" w:lastColumn="0" w:noHBand="0" w:noVBand="1"/>
      </w:tblPr>
      <w:tblGrid>
        <w:gridCol w:w="1417"/>
        <w:gridCol w:w="1701"/>
      </w:tblGrid>
      <w:tr w:rsidR="005878BE" w:rsidRPr="005878BE" w:rsidTr="00984898">
        <w:tc>
          <w:tcPr>
            <w:tcW w:w="1417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 w:hint="eastAsia"/>
              </w:rPr>
              <w:t>等第</w:t>
            </w:r>
          </w:p>
        </w:tc>
        <w:tc>
          <w:tcPr>
            <w:tcW w:w="1701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 w:hint="eastAsia"/>
              </w:rPr>
              <w:t>對應成績</w:t>
            </w:r>
          </w:p>
        </w:tc>
      </w:tr>
      <w:tr w:rsidR="005878BE" w:rsidRPr="005878BE" w:rsidTr="00984898">
        <w:tc>
          <w:tcPr>
            <w:tcW w:w="1417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/>
              </w:rPr>
              <w:t>A</w:t>
            </w:r>
          </w:p>
        </w:tc>
        <w:tc>
          <w:tcPr>
            <w:tcW w:w="1701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/>
              </w:rPr>
              <w:t>90</w:t>
            </w:r>
          </w:p>
        </w:tc>
      </w:tr>
      <w:tr w:rsidR="005878BE" w:rsidRPr="005878BE" w:rsidTr="00984898">
        <w:tc>
          <w:tcPr>
            <w:tcW w:w="1417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/>
              </w:rPr>
              <w:t>B</w:t>
            </w:r>
          </w:p>
        </w:tc>
        <w:tc>
          <w:tcPr>
            <w:tcW w:w="1701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/>
              </w:rPr>
              <w:t>80</w:t>
            </w:r>
          </w:p>
        </w:tc>
      </w:tr>
      <w:tr w:rsidR="005878BE" w:rsidRPr="005878BE" w:rsidTr="00984898">
        <w:tc>
          <w:tcPr>
            <w:tcW w:w="1417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/>
              </w:rPr>
              <w:t>C</w:t>
            </w:r>
          </w:p>
        </w:tc>
        <w:tc>
          <w:tcPr>
            <w:tcW w:w="1701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/>
              </w:rPr>
              <w:t>70</w:t>
            </w:r>
          </w:p>
        </w:tc>
      </w:tr>
      <w:tr w:rsidR="005878BE" w:rsidRPr="005878BE" w:rsidTr="00984898">
        <w:tc>
          <w:tcPr>
            <w:tcW w:w="1417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/>
              </w:rPr>
              <w:t>D</w:t>
            </w:r>
          </w:p>
        </w:tc>
        <w:tc>
          <w:tcPr>
            <w:tcW w:w="1701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/>
              </w:rPr>
              <w:t>60</w:t>
            </w:r>
          </w:p>
        </w:tc>
      </w:tr>
      <w:tr w:rsidR="005878BE" w:rsidRPr="005878BE" w:rsidTr="00984898">
        <w:tc>
          <w:tcPr>
            <w:tcW w:w="1417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/>
              </w:rPr>
              <w:t>E</w:t>
            </w:r>
          </w:p>
        </w:tc>
        <w:tc>
          <w:tcPr>
            <w:tcW w:w="1701" w:type="dxa"/>
          </w:tcPr>
          <w:p w:rsidR="000E26E2" w:rsidRPr="005878BE" w:rsidRDefault="000E26E2" w:rsidP="0098489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878BE">
              <w:rPr>
                <w:rFonts w:ascii="標楷體" w:eastAsia="標楷體" w:hAnsi="標楷體"/>
              </w:rPr>
              <w:t>50</w:t>
            </w:r>
          </w:p>
        </w:tc>
      </w:tr>
    </w:tbl>
    <w:p w:rsidR="007C53B5" w:rsidRPr="005878BE" w:rsidRDefault="007C53B5" w:rsidP="002F010D">
      <w:pPr>
        <w:pStyle w:val="a3"/>
        <w:numPr>
          <w:ilvl w:val="1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若提出申請學生人數超過本學程名額上限</w:t>
      </w:r>
      <w:r w:rsidR="0058052C" w:rsidRPr="005878BE">
        <w:rPr>
          <w:rFonts w:ascii="標楷體" w:eastAsia="標楷體" w:hAnsi="標楷體" w:hint="eastAsia"/>
        </w:rPr>
        <w:t>時，</w:t>
      </w:r>
      <w:r w:rsidR="002F010D" w:rsidRPr="005878BE">
        <w:rPr>
          <w:rFonts w:ascii="標楷體" w:eastAsia="標楷體" w:hAnsi="標楷體"/>
        </w:rPr>
        <w:t>以大一上學期期中成績排序進行篩選。</w:t>
      </w:r>
    </w:p>
    <w:p w:rsidR="00D82E62" w:rsidRPr="005878BE" w:rsidRDefault="00D82E62" w:rsidP="00B17BF6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選修學程程序：</w:t>
      </w:r>
    </w:p>
    <w:p w:rsidR="00D82E62" w:rsidRPr="005878BE" w:rsidRDefault="00D82E62" w:rsidP="00D82E62">
      <w:pPr>
        <w:pStyle w:val="a3"/>
        <w:numPr>
          <w:ilvl w:val="1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學生填寫</w:t>
      </w:r>
      <w:r w:rsidRPr="005878BE">
        <w:rPr>
          <w:rFonts w:ascii="標楷體" w:eastAsia="標楷體" w:hAnsi="標楷體"/>
        </w:rPr>
        <w:t>「</w:t>
      </w:r>
      <w:r w:rsidR="00DB5B62" w:rsidRPr="005878BE">
        <w:rPr>
          <w:rFonts w:ascii="標楷體" w:eastAsia="標楷體" w:hAnsi="標楷體" w:hint="eastAsia"/>
        </w:rPr>
        <w:t>商管學院</w:t>
      </w:r>
      <w:r w:rsidR="00A759B5" w:rsidRPr="00460577">
        <w:rPr>
          <w:rFonts w:ascii="標楷體" w:eastAsia="標楷體" w:hAnsi="標楷體" w:hint="eastAsia"/>
        </w:rPr>
        <w:t>電商</w:t>
      </w:r>
      <w:r w:rsidR="00DB5B62" w:rsidRPr="00460577">
        <w:rPr>
          <w:rFonts w:ascii="標楷體" w:eastAsia="標楷體" w:hAnsi="標楷體"/>
        </w:rPr>
        <w:t>菁英</w:t>
      </w:r>
      <w:r w:rsidR="00DB5B62" w:rsidRPr="005878BE">
        <w:rPr>
          <w:rFonts w:ascii="標楷體" w:eastAsia="標楷體" w:hAnsi="標楷體" w:hint="eastAsia"/>
        </w:rPr>
        <w:t>契合式學分</w:t>
      </w:r>
      <w:r w:rsidR="00DB5B62" w:rsidRPr="005878BE">
        <w:rPr>
          <w:rFonts w:ascii="標楷體" w:eastAsia="標楷體" w:hAnsi="標楷體"/>
        </w:rPr>
        <w:t>學程</w:t>
      </w:r>
      <w:r w:rsidRPr="005878BE">
        <w:rPr>
          <w:rFonts w:ascii="標楷體" w:eastAsia="標楷體" w:hAnsi="標楷體" w:hint="eastAsia"/>
        </w:rPr>
        <w:t>申請單</w:t>
      </w:r>
      <w:r w:rsidRPr="005878BE">
        <w:rPr>
          <w:rFonts w:ascii="標楷體" w:eastAsia="標楷體" w:hAnsi="標楷體"/>
        </w:rPr>
        <w:t>」</w:t>
      </w:r>
      <w:r w:rsidR="00CA29AF">
        <w:rPr>
          <w:rFonts w:ascii="標楷體" w:eastAsia="標楷體" w:hAnsi="標楷體" w:hint="eastAsia"/>
        </w:rPr>
        <w:t>與</w:t>
      </w:r>
      <w:r w:rsidR="00CA29AF" w:rsidRPr="00CA29AF">
        <w:rPr>
          <w:rFonts w:ascii="標楷體" w:eastAsia="標楷體" w:hAnsi="標楷體"/>
        </w:rPr>
        <w:t>「</w:t>
      </w:r>
      <w:r w:rsidR="00CA29AF" w:rsidRPr="00CA29AF">
        <w:rPr>
          <w:rFonts w:ascii="標楷體" w:eastAsia="標楷體" w:hAnsi="標楷體" w:hint="eastAsia"/>
        </w:rPr>
        <w:t>學生參加商管學院電商</w:t>
      </w:r>
      <w:r w:rsidR="00CA29AF" w:rsidRPr="00CA29AF">
        <w:rPr>
          <w:rFonts w:ascii="標楷體" w:eastAsia="標楷體" w:hAnsi="標楷體"/>
        </w:rPr>
        <w:t>菁英</w:t>
      </w:r>
      <w:r w:rsidR="00CA29AF" w:rsidRPr="00CA29AF">
        <w:rPr>
          <w:rFonts w:ascii="標楷體" w:eastAsia="標楷體" w:hAnsi="標楷體" w:hint="eastAsia"/>
        </w:rPr>
        <w:t>契合式學分</w:t>
      </w:r>
      <w:r w:rsidR="00CA29AF" w:rsidRPr="00CA29AF">
        <w:rPr>
          <w:rFonts w:ascii="標楷體" w:eastAsia="標楷體" w:hAnsi="標楷體"/>
        </w:rPr>
        <w:t>學程</w:t>
      </w:r>
      <w:r w:rsidR="00CA29AF" w:rsidRPr="00CA29AF">
        <w:rPr>
          <w:rFonts w:ascii="標楷體" w:eastAsia="標楷體" w:hAnsi="標楷體" w:hint="eastAsia"/>
        </w:rPr>
        <w:t>切結書</w:t>
      </w:r>
      <w:r w:rsidR="00CA29AF" w:rsidRPr="00CA29AF">
        <w:rPr>
          <w:rFonts w:ascii="標楷體" w:eastAsia="標楷體" w:hAnsi="標楷體"/>
        </w:rPr>
        <w:t>」</w:t>
      </w:r>
      <w:r w:rsidRPr="005878BE">
        <w:rPr>
          <w:rFonts w:ascii="標楷體" w:eastAsia="標楷體" w:hAnsi="標楷體" w:hint="eastAsia"/>
        </w:rPr>
        <w:t>，交給導師，由導師與系學程負責老師審核</w:t>
      </w:r>
      <w:r w:rsidR="000E26E2" w:rsidRPr="005878BE">
        <w:rPr>
          <w:rFonts w:ascii="標楷體" w:eastAsia="標楷體" w:hAnsi="標楷體" w:hint="eastAsia"/>
        </w:rPr>
        <w:t>，核可後送交系主任核可</w:t>
      </w:r>
      <w:r w:rsidRPr="005878BE">
        <w:rPr>
          <w:rFonts w:ascii="標楷體" w:eastAsia="標楷體" w:hAnsi="標楷體" w:hint="eastAsia"/>
        </w:rPr>
        <w:t>。</w:t>
      </w:r>
    </w:p>
    <w:p w:rsidR="00FE4A9E" w:rsidRPr="005878BE" w:rsidRDefault="00FE4A9E" w:rsidP="00D82E62">
      <w:pPr>
        <w:pStyle w:val="a3"/>
        <w:numPr>
          <w:ilvl w:val="1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成績未達全</w:t>
      </w:r>
      <w:r w:rsidR="002832BC" w:rsidRPr="005878BE">
        <w:rPr>
          <w:rFonts w:ascii="標楷體" w:eastAsia="標楷體" w:hAnsi="標楷體" w:hint="eastAsia"/>
        </w:rPr>
        <w:t>班</w:t>
      </w:r>
      <w:r w:rsidRPr="005878BE">
        <w:rPr>
          <w:rFonts w:ascii="標楷體" w:eastAsia="標楷體" w:hAnsi="標楷體" w:hint="eastAsia"/>
        </w:rPr>
        <w:t>前</w:t>
      </w:r>
      <w:r w:rsidRPr="005878BE">
        <w:rPr>
          <w:rFonts w:ascii="標楷體" w:eastAsia="標楷體" w:hAnsi="標楷體"/>
        </w:rPr>
        <w:t>1/</w:t>
      </w:r>
      <w:r w:rsidR="00DB5B62" w:rsidRPr="005878BE">
        <w:rPr>
          <w:rFonts w:ascii="標楷體" w:eastAsia="標楷體" w:hAnsi="標楷體"/>
        </w:rPr>
        <w:t>4</w:t>
      </w:r>
      <w:r w:rsidRPr="005878BE">
        <w:rPr>
          <w:rFonts w:ascii="標楷體" w:eastAsia="標楷體" w:hAnsi="標楷體" w:hint="eastAsia"/>
        </w:rPr>
        <w:t>者，需填寫系主任同意書，經系主任核可，始可提出申請。</w:t>
      </w:r>
    </w:p>
    <w:p w:rsidR="00D82E62" w:rsidRPr="005878BE" w:rsidRDefault="00D82E62" w:rsidP="00D82E62">
      <w:pPr>
        <w:pStyle w:val="a3"/>
        <w:numPr>
          <w:ilvl w:val="1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系審核通過後，</w:t>
      </w:r>
      <w:r w:rsidR="000E26E2" w:rsidRPr="005878BE">
        <w:rPr>
          <w:rFonts w:ascii="標楷體" w:eastAsia="標楷體" w:hAnsi="標楷體" w:hint="eastAsia"/>
        </w:rPr>
        <w:t>送</w:t>
      </w:r>
      <w:r w:rsidRPr="005878BE">
        <w:rPr>
          <w:rFonts w:ascii="標楷體" w:eastAsia="標楷體" w:hAnsi="標楷體" w:hint="eastAsia"/>
        </w:rPr>
        <w:t>院</w:t>
      </w:r>
      <w:r w:rsidR="00793DBA" w:rsidRPr="005878BE">
        <w:rPr>
          <w:rFonts w:ascii="標楷體" w:eastAsia="標楷體" w:hAnsi="標楷體" w:hint="eastAsia"/>
        </w:rPr>
        <w:t>學程</w:t>
      </w:r>
      <w:r w:rsidRPr="005878BE">
        <w:rPr>
          <w:rFonts w:ascii="標楷體" w:eastAsia="標楷體" w:hAnsi="標楷體" w:hint="eastAsia"/>
        </w:rPr>
        <w:t>負責老師審核。</w:t>
      </w:r>
    </w:p>
    <w:p w:rsidR="00250027" w:rsidRPr="005878BE" w:rsidRDefault="00D82E62" w:rsidP="00D82E62">
      <w:pPr>
        <w:pStyle w:val="a3"/>
        <w:numPr>
          <w:ilvl w:val="1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通過審核之後，學生繳交家長同意書，並於學程系統提出申請</w:t>
      </w:r>
      <w:r w:rsidR="00A13B6F" w:rsidRPr="005878BE">
        <w:rPr>
          <w:rFonts w:ascii="標楷體" w:eastAsia="標楷體" w:hAnsi="標楷體" w:hint="eastAsia"/>
        </w:rPr>
        <w:t>選修本學程</w:t>
      </w:r>
      <w:r w:rsidRPr="005878BE">
        <w:rPr>
          <w:rFonts w:ascii="標楷體" w:eastAsia="標楷體" w:hAnsi="標楷體" w:hint="eastAsia"/>
        </w:rPr>
        <w:t>。</w:t>
      </w:r>
    </w:p>
    <w:p w:rsidR="00D82E62" w:rsidRPr="005878BE" w:rsidRDefault="00250027" w:rsidP="00D82E62">
      <w:pPr>
        <w:pStyle w:val="a3"/>
        <w:numPr>
          <w:ilvl w:val="1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時程表</w:t>
      </w:r>
      <w:r w:rsidR="007A67C9" w:rsidRPr="005878BE">
        <w:rPr>
          <w:rFonts w:ascii="標楷體" w:eastAsia="標楷體" w:hAnsi="標楷體" w:hint="eastAsia"/>
        </w:rPr>
        <w:t>：</w:t>
      </w:r>
      <w:r w:rsidR="00D82E62" w:rsidRPr="005878BE">
        <w:rPr>
          <w:rFonts w:ascii="標楷體" w:eastAsia="標楷體" w:hAnsi="標楷體"/>
        </w:rPr>
        <w:t xml:space="preserve"> 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649"/>
        <w:gridCol w:w="3544"/>
        <w:gridCol w:w="1042"/>
        <w:gridCol w:w="487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5878BE" w:rsidRPr="005878BE" w:rsidTr="004D6189">
        <w:tc>
          <w:tcPr>
            <w:tcW w:w="64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3544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事項</w:t>
            </w:r>
          </w:p>
        </w:tc>
        <w:tc>
          <w:tcPr>
            <w:tcW w:w="1042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〜</w:t>
            </w:r>
            <w:r w:rsidRPr="005878BE">
              <w:rPr>
                <w:rFonts w:ascii="標楷體" w:eastAsia="標楷體" w:hAnsi="標楷體"/>
                <w:sz w:val="20"/>
                <w:szCs w:val="20"/>
              </w:rPr>
              <w:t>8(週)</w:t>
            </w:r>
          </w:p>
        </w:tc>
        <w:tc>
          <w:tcPr>
            <w:tcW w:w="487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9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49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49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49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49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9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49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</w:tr>
      <w:tr w:rsidR="005878BE" w:rsidRPr="005878BE" w:rsidTr="004D6189">
        <w:tc>
          <w:tcPr>
            <w:tcW w:w="64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院系宣導本學程</w:t>
            </w:r>
          </w:p>
        </w:tc>
        <w:tc>
          <w:tcPr>
            <w:tcW w:w="1042" w:type="dxa"/>
          </w:tcPr>
          <w:p w:rsidR="004D6189" w:rsidRPr="005878BE" w:rsidRDefault="00DF4FA6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60577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0677C7" wp14:editId="582DCCC2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128905</wp:posOffset>
                      </wp:positionV>
                      <wp:extent cx="660400" cy="10160"/>
                      <wp:effectExtent l="0" t="0" r="25400" b="2794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0400" cy="1016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BADF82C" id="直線接點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0.15pt" to="45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7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78BE" w:rsidRPr="005878BE" w:rsidTr="004D6189">
        <w:tc>
          <w:tcPr>
            <w:tcW w:w="64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</w:p>
        </w:tc>
        <w:tc>
          <w:tcPr>
            <w:tcW w:w="1042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</w:tcPr>
          <w:p w:rsidR="004D6189" w:rsidRPr="005878BE" w:rsidRDefault="00DF4FA6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60577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0677C7" wp14:editId="582DCCC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122555</wp:posOffset>
                      </wp:positionV>
                      <wp:extent cx="304800" cy="0"/>
                      <wp:effectExtent l="0" t="0" r="19050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68D9D33" id="直線接點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9.65pt" to="18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78BE" w:rsidRPr="005878BE" w:rsidTr="004D6189">
        <w:tc>
          <w:tcPr>
            <w:tcW w:w="64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導師計算</w:t>
            </w:r>
            <w:r w:rsidR="0058052C" w:rsidRPr="005878BE">
              <w:rPr>
                <w:rFonts w:ascii="標楷體" w:eastAsia="標楷體" w:hAnsi="標楷體" w:hint="eastAsia"/>
                <w:sz w:val="20"/>
                <w:szCs w:val="20"/>
              </w:rPr>
              <w:t>期中</w:t>
            </w: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成績並公告全班前</w:t>
            </w:r>
            <w:r w:rsidRPr="005878BE">
              <w:rPr>
                <w:rFonts w:ascii="標楷體" w:eastAsia="標楷體" w:hAnsi="標楷體"/>
                <w:sz w:val="20"/>
                <w:szCs w:val="20"/>
              </w:rPr>
              <w:t>1/</w:t>
            </w:r>
            <w:r w:rsidR="0058052C" w:rsidRPr="005878BE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名單</w:t>
            </w:r>
          </w:p>
        </w:tc>
        <w:tc>
          <w:tcPr>
            <w:tcW w:w="1042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DF4FA6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60577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0677C7" wp14:editId="582DCCC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238125</wp:posOffset>
                      </wp:positionV>
                      <wp:extent cx="619760" cy="0"/>
                      <wp:effectExtent l="0" t="0" r="27940" b="190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76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7BE8CB5" id="直線接點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8.75pt" to="43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78BE" w:rsidRPr="005878BE" w:rsidTr="004D6189">
        <w:tc>
          <w:tcPr>
            <w:tcW w:w="64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學生提出學程申請單給導師</w:t>
            </w:r>
          </w:p>
        </w:tc>
        <w:tc>
          <w:tcPr>
            <w:tcW w:w="1042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DF4FA6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60577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0677C7" wp14:editId="582DCCC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110490</wp:posOffset>
                      </wp:positionV>
                      <wp:extent cx="314960" cy="0"/>
                      <wp:effectExtent l="0" t="0" r="27940" b="190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0BC38C3" id="直線接點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8.7pt" to="1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78BE" w:rsidRPr="005878BE" w:rsidTr="004D6189">
        <w:tc>
          <w:tcPr>
            <w:tcW w:w="64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導師、系學程負責老師、系主任審核</w:t>
            </w:r>
          </w:p>
        </w:tc>
        <w:tc>
          <w:tcPr>
            <w:tcW w:w="1042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DF4FA6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60577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0677C7" wp14:editId="582DCCC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139700</wp:posOffset>
                      </wp:positionV>
                      <wp:extent cx="314960" cy="0"/>
                      <wp:effectExtent l="0" t="0" r="2794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224DAFF" id="直線接點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1pt" to="1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78BE" w:rsidRPr="005878BE" w:rsidTr="004D6189">
        <w:tc>
          <w:tcPr>
            <w:tcW w:w="64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院審核並公告選修本學程學</w:t>
            </w:r>
            <w:r w:rsidR="00A13B6F" w:rsidRPr="005878BE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名單</w:t>
            </w:r>
          </w:p>
        </w:tc>
        <w:tc>
          <w:tcPr>
            <w:tcW w:w="1042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DF4FA6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60577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C1B2DF" wp14:editId="2FF7F1E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123190</wp:posOffset>
                      </wp:positionV>
                      <wp:extent cx="314960" cy="0"/>
                      <wp:effectExtent l="0" t="0" r="2794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508B0B7"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9.7pt" to="19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78BE" w:rsidRPr="005878BE" w:rsidTr="004D6189">
        <w:tc>
          <w:tcPr>
            <w:tcW w:w="64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4D6189" w:rsidRPr="005878BE" w:rsidRDefault="004D6189" w:rsidP="00A13B6F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學生於學程系統提出</w:t>
            </w:r>
            <w:r w:rsidR="00A13B6F" w:rsidRPr="005878BE">
              <w:rPr>
                <w:rFonts w:ascii="標楷體" w:eastAsia="標楷體" w:hAnsi="標楷體" w:hint="eastAsia"/>
                <w:sz w:val="20"/>
                <w:szCs w:val="20"/>
              </w:rPr>
              <w:t>申請</w:t>
            </w: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選修本學程</w:t>
            </w:r>
          </w:p>
        </w:tc>
        <w:tc>
          <w:tcPr>
            <w:tcW w:w="1042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DF4FA6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60577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44AD64" wp14:editId="2CBCC0C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127000</wp:posOffset>
                      </wp:positionV>
                      <wp:extent cx="314960" cy="0"/>
                      <wp:effectExtent l="0" t="0" r="2794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CD0A061" id="直線接點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0pt" to="1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78BE" w:rsidRPr="005878BE" w:rsidTr="004D6189">
        <w:tc>
          <w:tcPr>
            <w:tcW w:w="649" w:type="dxa"/>
          </w:tcPr>
          <w:p w:rsidR="004D6189" w:rsidRPr="005878BE" w:rsidRDefault="004D6189" w:rsidP="004D618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878BE">
              <w:rPr>
                <w:rFonts w:ascii="標楷體" w:eastAsia="標楷體" w:hAnsi="標楷體" w:hint="eastAsia"/>
                <w:sz w:val="20"/>
                <w:szCs w:val="20"/>
              </w:rPr>
              <w:t>第一階段選課</w:t>
            </w:r>
          </w:p>
        </w:tc>
        <w:tc>
          <w:tcPr>
            <w:tcW w:w="1042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4D6189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</w:tcPr>
          <w:p w:rsidR="004D6189" w:rsidRPr="005878BE" w:rsidRDefault="00DF4FA6" w:rsidP="00B17BF6">
            <w:pPr>
              <w:pStyle w:val="a3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60577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114935</wp:posOffset>
                      </wp:positionV>
                      <wp:extent cx="635000" cy="5080"/>
                      <wp:effectExtent l="0" t="0" r="31750" b="3302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0" cy="508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1C78893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55pt,9.05pt" to="19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17BF6" w:rsidRPr="005878BE" w:rsidRDefault="00B17BF6" w:rsidP="00B17BF6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課程規劃</w:t>
      </w:r>
    </w:p>
    <w:p w:rsidR="00A6564B" w:rsidRPr="005878BE" w:rsidRDefault="00A6564B" w:rsidP="00B17BF6">
      <w:pPr>
        <w:pStyle w:val="a3"/>
        <w:numPr>
          <w:ilvl w:val="0"/>
          <w:numId w:val="2"/>
        </w:numPr>
        <w:ind w:leftChars="0" w:left="851" w:hanging="425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課程主旨：以培育</w:t>
      </w:r>
      <w:r w:rsidR="00A759B5" w:rsidRPr="00460577">
        <w:rPr>
          <w:rFonts w:ascii="標楷體" w:eastAsia="標楷體" w:hAnsi="標楷體" w:hint="eastAsia"/>
        </w:rPr>
        <w:t>電子商務</w:t>
      </w:r>
      <w:r w:rsidRPr="005878BE">
        <w:rPr>
          <w:rFonts w:ascii="標楷體" w:eastAsia="標楷體" w:hAnsi="標楷體" w:hint="eastAsia"/>
        </w:rPr>
        <w:t>管理人才為主要目標。</w:t>
      </w:r>
    </w:p>
    <w:p w:rsidR="00B17BF6" w:rsidRPr="005878BE" w:rsidRDefault="00B17BF6" w:rsidP="00B17BF6">
      <w:pPr>
        <w:pStyle w:val="a3"/>
        <w:numPr>
          <w:ilvl w:val="0"/>
          <w:numId w:val="2"/>
        </w:numPr>
        <w:ind w:leftChars="0" w:left="851" w:hanging="425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lastRenderedPageBreak/>
        <w:t>學生招募：學生大一上</w:t>
      </w:r>
      <w:r w:rsidR="004C673D" w:rsidRPr="005878BE">
        <w:rPr>
          <w:rFonts w:ascii="標楷體" w:eastAsia="標楷體" w:hAnsi="標楷體" w:hint="eastAsia"/>
        </w:rPr>
        <w:t>學期時，</w:t>
      </w:r>
      <w:r w:rsidR="004C673D" w:rsidRPr="00460577">
        <w:rPr>
          <w:rFonts w:ascii="標楷體" w:eastAsia="標楷體" w:hAnsi="標楷體" w:hint="eastAsia"/>
        </w:rPr>
        <w:t>各系</w:t>
      </w:r>
      <w:r w:rsidRPr="005878BE">
        <w:rPr>
          <w:rFonts w:ascii="標楷體" w:eastAsia="標楷體" w:hAnsi="標楷體" w:hint="eastAsia"/>
        </w:rPr>
        <w:t>應公開宣導學程內容，</w:t>
      </w:r>
      <w:r w:rsidRPr="00460577">
        <w:rPr>
          <w:rFonts w:ascii="標楷體" w:eastAsia="標楷體" w:hAnsi="標楷體" w:hint="eastAsia"/>
        </w:rPr>
        <w:t>招募學生</w:t>
      </w:r>
      <w:r w:rsidR="00C63B18" w:rsidRPr="00460577">
        <w:rPr>
          <w:rFonts w:ascii="標楷體" w:eastAsia="標楷體" w:hAnsi="標楷體" w:hint="eastAsia"/>
        </w:rPr>
        <w:t>修讀</w:t>
      </w:r>
      <w:r w:rsidRPr="00460577">
        <w:rPr>
          <w:rFonts w:ascii="標楷體" w:eastAsia="標楷體" w:hAnsi="標楷體" w:hint="eastAsia"/>
        </w:rPr>
        <w:t>學程</w:t>
      </w:r>
      <w:r w:rsidRPr="005878BE">
        <w:rPr>
          <w:rFonts w:ascii="標楷體" w:eastAsia="標楷體" w:hAnsi="標楷體" w:hint="eastAsia"/>
        </w:rPr>
        <w:t>。</w:t>
      </w:r>
    </w:p>
    <w:p w:rsidR="00B17BF6" w:rsidRPr="005878BE" w:rsidRDefault="00B17BF6" w:rsidP="00B17BF6">
      <w:pPr>
        <w:pStyle w:val="a3"/>
        <w:numPr>
          <w:ilvl w:val="0"/>
          <w:numId w:val="2"/>
        </w:numPr>
        <w:ind w:leftChars="0" w:left="851" w:hanging="425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修課：大一下至大三</w:t>
      </w:r>
      <w:r w:rsidR="004F405B" w:rsidRPr="005878BE">
        <w:rPr>
          <w:rFonts w:ascii="標楷體" w:eastAsia="標楷體" w:hAnsi="標楷體" w:hint="eastAsia"/>
        </w:rPr>
        <w:t>下</w:t>
      </w:r>
      <w:r w:rsidRPr="005878BE">
        <w:rPr>
          <w:rFonts w:ascii="標楷體" w:eastAsia="標楷體" w:hAnsi="標楷體" w:hint="eastAsia"/>
        </w:rPr>
        <w:t>應修完本學程規定的課程，包含大一下學期至大三下學期，每學期各選修</w:t>
      </w:r>
      <w:r w:rsidRPr="005878BE">
        <w:rPr>
          <w:rFonts w:ascii="標楷體" w:eastAsia="標楷體" w:hAnsi="標楷體"/>
        </w:rPr>
        <w:t>1門課程，一共須選修5門課程、15學分。</w:t>
      </w:r>
    </w:p>
    <w:p w:rsidR="00B17BF6" w:rsidRPr="005878BE" w:rsidRDefault="00B17BF6" w:rsidP="00B17BF6">
      <w:pPr>
        <w:pStyle w:val="a3"/>
        <w:numPr>
          <w:ilvl w:val="0"/>
          <w:numId w:val="2"/>
        </w:numPr>
        <w:ind w:leftChars="0" w:left="851" w:hanging="425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實習：</w:t>
      </w:r>
      <w:r w:rsidR="002F010D" w:rsidRPr="005878BE">
        <w:rPr>
          <w:rFonts w:ascii="標楷體" w:eastAsia="標楷體" w:hAnsi="標楷體" w:hint="eastAsia"/>
        </w:rPr>
        <w:t>校外</w:t>
      </w:r>
      <w:r w:rsidRPr="005878BE">
        <w:rPr>
          <w:rFonts w:ascii="標楷體" w:eastAsia="標楷體" w:hAnsi="標楷體" w:hint="eastAsia"/>
        </w:rPr>
        <w:t>實習</w:t>
      </w:r>
      <w:r w:rsidRPr="005878BE">
        <w:rPr>
          <w:rFonts w:ascii="標楷體" w:eastAsia="標楷體" w:hAnsi="標楷體"/>
        </w:rPr>
        <w:t>(含暑期</w:t>
      </w:r>
      <w:r w:rsidR="004F405B" w:rsidRPr="005878BE">
        <w:rPr>
          <w:rFonts w:ascii="標楷體" w:eastAsia="標楷體" w:hAnsi="標楷體" w:hint="eastAsia"/>
        </w:rPr>
        <w:t>或</w:t>
      </w:r>
      <w:r w:rsidR="002F010D" w:rsidRPr="005878BE">
        <w:rPr>
          <w:rFonts w:ascii="標楷體" w:eastAsia="標楷體" w:hAnsi="標楷體" w:hint="eastAsia"/>
        </w:rPr>
        <w:t>校外</w:t>
      </w:r>
      <w:r w:rsidRPr="005878BE">
        <w:rPr>
          <w:rFonts w:ascii="標楷體" w:eastAsia="標楷體" w:hAnsi="標楷體" w:hint="eastAsia"/>
        </w:rPr>
        <w:t>實習</w:t>
      </w:r>
      <w:r w:rsidRPr="005878BE">
        <w:rPr>
          <w:rFonts w:ascii="標楷體" w:eastAsia="標楷體" w:hAnsi="標楷體"/>
        </w:rPr>
        <w:t>)，至少</w:t>
      </w:r>
      <w:r w:rsidR="004F405B" w:rsidRPr="005878BE">
        <w:rPr>
          <w:rFonts w:ascii="標楷體" w:eastAsia="標楷體" w:hAnsi="標楷體" w:hint="eastAsia"/>
        </w:rPr>
        <w:t>必</w:t>
      </w:r>
      <w:r w:rsidRPr="005878BE">
        <w:rPr>
          <w:rFonts w:ascii="標楷體" w:eastAsia="標楷體" w:hAnsi="標楷體" w:hint="eastAsia"/>
        </w:rPr>
        <w:t>須參加暑期</w:t>
      </w:r>
      <w:r w:rsidR="002F010D" w:rsidRPr="005878BE">
        <w:rPr>
          <w:rFonts w:ascii="標楷體" w:eastAsia="標楷體" w:hAnsi="標楷體" w:hint="eastAsia"/>
        </w:rPr>
        <w:t>校外</w:t>
      </w:r>
      <w:r w:rsidRPr="005878BE">
        <w:rPr>
          <w:rFonts w:ascii="標楷體" w:eastAsia="標楷體" w:hAnsi="標楷體" w:hint="eastAsia"/>
        </w:rPr>
        <w:t>實習</w:t>
      </w:r>
      <w:r w:rsidR="000E68F2" w:rsidRPr="005878BE">
        <w:rPr>
          <w:rFonts w:ascii="標楷體" w:eastAsia="標楷體" w:hAnsi="標楷體" w:hint="eastAsia"/>
        </w:rPr>
        <w:t>或學期學年之校外實習</w:t>
      </w:r>
      <w:r w:rsidRPr="005878BE">
        <w:rPr>
          <w:rFonts w:ascii="標楷體" w:eastAsia="標楷體" w:hAnsi="標楷體" w:hint="eastAsia"/>
        </w:rPr>
        <w:t>，</w:t>
      </w:r>
      <w:r w:rsidR="004F405B" w:rsidRPr="005878BE">
        <w:rPr>
          <w:rFonts w:ascii="標楷體" w:eastAsia="標楷體" w:hAnsi="標楷體" w:hint="eastAsia"/>
        </w:rPr>
        <w:t>本學程</w:t>
      </w:r>
      <w:r w:rsidRPr="005878BE">
        <w:rPr>
          <w:rFonts w:ascii="標楷體" w:eastAsia="標楷體" w:hAnsi="標楷體" w:hint="eastAsia"/>
        </w:rPr>
        <w:t>實習</w:t>
      </w:r>
      <w:r w:rsidR="004F405B" w:rsidRPr="005878BE">
        <w:rPr>
          <w:rFonts w:ascii="標楷體" w:eastAsia="標楷體" w:hAnsi="標楷體" w:hint="eastAsia"/>
        </w:rPr>
        <w:t>最高</w:t>
      </w:r>
      <w:r w:rsidRPr="005878BE">
        <w:rPr>
          <w:rFonts w:ascii="標楷體" w:eastAsia="標楷體" w:hAnsi="標楷體" w:hint="eastAsia"/>
        </w:rPr>
        <w:t>認列</w:t>
      </w:r>
      <w:r w:rsidRPr="005878BE">
        <w:rPr>
          <w:rFonts w:ascii="標楷體" w:eastAsia="標楷體" w:hAnsi="標楷體"/>
        </w:rPr>
        <w:t>3學分。</w:t>
      </w:r>
    </w:p>
    <w:p w:rsidR="00B17BF6" w:rsidRPr="005878BE" w:rsidRDefault="00B17BF6" w:rsidP="00B17BF6">
      <w:pPr>
        <w:pStyle w:val="a3"/>
        <w:numPr>
          <w:ilvl w:val="0"/>
          <w:numId w:val="2"/>
        </w:numPr>
        <w:ind w:leftChars="0" w:left="851" w:hanging="425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工作媒合：大四畢業前後，由本院或該系老師專案輔導完成學程學生就業，包含協助評估企業及工作、向企業人資部門推薦學生、輔導學生準備面試，以利幫助學生找到適合的工作。</w:t>
      </w:r>
    </w:p>
    <w:p w:rsidR="00956C94" w:rsidRPr="0072248C" w:rsidRDefault="00B17BF6" w:rsidP="0072248C">
      <w:pPr>
        <w:pStyle w:val="a3"/>
        <w:numPr>
          <w:ilvl w:val="0"/>
          <w:numId w:val="2"/>
        </w:numPr>
        <w:ind w:leftChars="0" w:left="851" w:hanging="425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選修課程：</w:t>
      </w:r>
      <w:r w:rsidR="00A759B5" w:rsidRPr="005878BE">
        <w:rPr>
          <w:rFonts w:ascii="標楷體" w:eastAsia="標楷體" w:hAnsi="標楷體"/>
        </w:rPr>
        <w:t xml:space="preserve"> </w:t>
      </w:r>
    </w:p>
    <w:p w:rsidR="00956C94" w:rsidRPr="005878BE" w:rsidRDefault="00C63B18" w:rsidP="00956C94">
      <w:pPr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/>
        </w:rPr>
        <w:t xml:space="preserve">       ˙</w:t>
      </w:r>
      <w:r w:rsidR="002F010D" w:rsidRPr="005878BE">
        <w:rPr>
          <w:rFonts w:ascii="標楷體" w:eastAsia="標楷體" w:hAnsi="標楷體"/>
        </w:rPr>
        <w:t>108學年度(含)之後入學學生適用下表開課</w:t>
      </w:r>
    </w:p>
    <w:tbl>
      <w:tblPr>
        <w:tblpPr w:leftFromText="180" w:rightFromText="180" w:vertAnchor="text" w:horzAnchor="margin" w:tblpXSpec="center" w:tblpY="12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993"/>
        <w:gridCol w:w="1559"/>
        <w:gridCol w:w="1276"/>
        <w:gridCol w:w="1559"/>
        <w:gridCol w:w="2693"/>
        <w:gridCol w:w="992"/>
      </w:tblGrid>
      <w:tr w:rsidR="008212BB" w:rsidRPr="005878BE" w:rsidTr="002A2434">
        <w:trPr>
          <w:tblHeader/>
        </w:trPr>
        <w:tc>
          <w:tcPr>
            <w:tcW w:w="552" w:type="dxa"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/>
                <w:szCs w:val="36"/>
              </w:rPr>
              <w:t>項目</w:t>
            </w:r>
          </w:p>
        </w:tc>
        <w:tc>
          <w:tcPr>
            <w:tcW w:w="993" w:type="dxa"/>
          </w:tcPr>
          <w:p w:rsidR="008212BB" w:rsidRPr="00460577" w:rsidRDefault="008212BB" w:rsidP="008212BB">
            <w:pPr>
              <w:contextualSpacing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學期</w:t>
            </w:r>
          </w:p>
        </w:tc>
        <w:tc>
          <w:tcPr>
            <w:tcW w:w="1559" w:type="dxa"/>
            <w:vAlign w:val="center"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/>
                <w:szCs w:val="36"/>
              </w:rPr>
              <w:t>課程名稱</w:t>
            </w:r>
          </w:p>
        </w:tc>
        <w:tc>
          <w:tcPr>
            <w:tcW w:w="1276" w:type="dxa"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開課系所</w:t>
            </w:r>
          </w:p>
        </w:tc>
        <w:tc>
          <w:tcPr>
            <w:tcW w:w="1559" w:type="dxa"/>
            <w:vAlign w:val="center"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對應證照或競賽</w:t>
            </w:r>
          </w:p>
        </w:tc>
        <w:tc>
          <w:tcPr>
            <w:tcW w:w="2693" w:type="dxa"/>
            <w:vAlign w:val="center"/>
          </w:tcPr>
          <w:p w:rsidR="008212BB" w:rsidRPr="0060066E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60066E">
              <w:rPr>
                <w:rFonts w:ascii="標楷體" w:eastAsia="標楷體" w:hAnsi="標楷體" w:hint="eastAsia"/>
                <w:szCs w:val="36"/>
              </w:rPr>
              <w:t>對應職稱</w:t>
            </w:r>
          </w:p>
        </w:tc>
        <w:tc>
          <w:tcPr>
            <w:tcW w:w="992" w:type="dxa"/>
            <w:vAlign w:val="center"/>
          </w:tcPr>
          <w:p w:rsidR="008212BB" w:rsidRPr="005878BE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/>
                <w:szCs w:val="36"/>
              </w:rPr>
              <w:t>學分數</w:t>
            </w:r>
          </w:p>
        </w:tc>
      </w:tr>
      <w:tr w:rsidR="008212BB" w:rsidRPr="005878BE" w:rsidTr="002A2434">
        <w:trPr>
          <w:trHeight w:val="289"/>
        </w:trPr>
        <w:tc>
          <w:tcPr>
            <w:tcW w:w="552" w:type="dxa"/>
            <w:vMerge w:val="restart"/>
            <w:vAlign w:val="center"/>
          </w:tcPr>
          <w:p w:rsidR="008212BB" w:rsidRPr="00460577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必選</w:t>
            </w:r>
          </w:p>
          <w:p w:rsidR="008212BB" w:rsidRPr="00460577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課程</w:t>
            </w:r>
          </w:p>
        </w:tc>
        <w:tc>
          <w:tcPr>
            <w:tcW w:w="993" w:type="dxa"/>
          </w:tcPr>
          <w:p w:rsidR="008212BB" w:rsidRPr="00460577" w:rsidRDefault="008212BB" w:rsidP="008212BB">
            <w:pPr>
              <w:snapToGrid w:val="0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大一下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12BB" w:rsidRPr="00460577" w:rsidRDefault="008212BB" w:rsidP="008212BB">
            <w:pPr>
              <w:snapToGrid w:val="0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行動支付與電子商務</w:t>
            </w:r>
          </w:p>
        </w:tc>
        <w:tc>
          <w:tcPr>
            <w:tcW w:w="1276" w:type="dxa"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財金系</w:t>
            </w:r>
          </w:p>
        </w:tc>
        <w:tc>
          <w:tcPr>
            <w:tcW w:w="1559" w:type="dxa"/>
          </w:tcPr>
          <w:p w:rsidR="008212BB" w:rsidRPr="00460577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金融數位力知識檢定</w:t>
            </w:r>
          </w:p>
        </w:tc>
        <w:tc>
          <w:tcPr>
            <w:tcW w:w="2693" w:type="dxa"/>
            <w:vMerge w:val="restart"/>
          </w:tcPr>
          <w:p w:rsidR="008212BB" w:rsidRPr="0060066E" w:rsidRDefault="0069111C" w:rsidP="008212BB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eastAsia="標楷體" w:hint="eastAsia"/>
                <w:szCs w:val="24"/>
              </w:rPr>
              <w:t>零售</w:t>
            </w:r>
            <w:r w:rsidR="008212BB" w:rsidRPr="0060066E">
              <w:rPr>
                <w:rFonts w:eastAsia="標楷體" w:hint="eastAsia"/>
                <w:szCs w:val="24"/>
              </w:rPr>
              <w:t>電子商務人員</w:t>
            </w:r>
          </w:p>
          <w:p w:rsidR="008212BB" w:rsidRPr="0060066E" w:rsidRDefault="008212BB" w:rsidP="008212BB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網路行銷人員</w:t>
            </w:r>
          </w:p>
          <w:p w:rsidR="00D61DAB" w:rsidRPr="0060066E" w:rsidRDefault="008212BB" w:rsidP="00D61DAB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行動支付行銷企劃人員</w:t>
            </w:r>
          </w:p>
          <w:p w:rsidR="00D61DAB" w:rsidRPr="0060066E" w:rsidRDefault="00D61DAB" w:rsidP="00D61DAB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電商營運專員</w:t>
            </w:r>
          </w:p>
          <w:p w:rsidR="0069649B" w:rsidRPr="0060066E" w:rsidRDefault="0069649B" w:rsidP="00D61DAB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電子商務行銷人員</w:t>
            </w:r>
          </w:p>
          <w:p w:rsidR="002A2434" w:rsidRPr="0060066E" w:rsidRDefault="002A2434" w:rsidP="008212BB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金融經營管理人員</w:t>
            </w:r>
          </w:p>
          <w:p w:rsidR="008212BB" w:rsidRPr="0060066E" w:rsidRDefault="008212BB" w:rsidP="008212BB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門市</w:t>
            </w:r>
            <w:r w:rsidR="002A2434" w:rsidRPr="0060066E">
              <w:rPr>
                <w:rFonts w:ascii="標楷體" w:eastAsia="標楷體" w:hAnsi="標楷體" w:hint="eastAsia"/>
                <w:szCs w:val="24"/>
              </w:rPr>
              <w:t>/店員/專櫃</w:t>
            </w:r>
            <w:r w:rsidRPr="0060066E">
              <w:rPr>
                <w:rFonts w:ascii="標楷體" w:eastAsia="標楷體" w:hAnsi="標楷體" w:hint="eastAsia"/>
                <w:szCs w:val="24"/>
              </w:rPr>
              <w:t>人員</w:t>
            </w:r>
          </w:p>
          <w:p w:rsidR="002A2434" w:rsidRPr="0060066E" w:rsidRDefault="002A2434" w:rsidP="008212BB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零售管理人員</w:t>
            </w:r>
          </w:p>
          <w:p w:rsidR="002A2434" w:rsidRPr="0060066E" w:rsidRDefault="002A2434" w:rsidP="008212BB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連鎖店管理人員</w:t>
            </w:r>
          </w:p>
          <w:p w:rsidR="0069111C" w:rsidRPr="0060066E" w:rsidRDefault="008212BB" w:rsidP="002A2434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微型</w:t>
            </w:r>
            <w:r w:rsidR="0069111C" w:rsidRPr="0060066E">
              <w:rPr>
                <w:rFonts w:ascii="標楷體" w:eastAsia="標楷體" w:hAnsi="標楷體" w:hint="eastAsia"/>
                <w:szCs w:val="24"/>
              </w:rPr>
              <w:t>企業營運人員</w:t>
            </w:r>
          </w:p>
          <w:p w:rsidR="0069649B" w:rsidRPr="0060066E" w:rsidRDefault="0069649B" w:rsidP="002A2434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電商業務人員</w:t>
            </w:r>
          </w:p>
          <w:p w:rsidR="0069111C" w:rsidRPr="0060066E" w:rsidRDefault="0069111C" w:rsidP="0069111C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客戶服務人員</w:t>
            </w:r>
          </w:p>
          <w:p w:rsidR="0069111C" w:rsidRPr="0060066E" w:rsidRDefault="0069111C" w:rsidP="0069111C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電腦操作／ 資料輸入人員</w:t>
            </w:r>
          </w:p>
          <w:p w:rsidR="0069111C" w:rsidRPr="0060066E" w:rsidRDefault="0069111C" w:rsidP="0069111C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電話</w:t>
            </w:r>
            <w:r w:rsidR="002A2434" w:rsidRPr="0060066E">
              <w:rPr>
                <w:rFonts w:ascii="標楷體" w:eastAsia="標楷體" w:hAnsi="標楷體" w:hint="eastAsia"/>
                <w:szCs w:val="24"/>
              </w:rPr>
              <w:t>行銷/客服</w:t>
            </w:r>
            <w:r w:rsidRPr="0060066E">
              <w:rPr>
                <w:rFonts w:ascii="標楷體" w:eastAsia="標楷體" w:hAnsi="標楷體" w:hint="eastAsia"/>
                <w:szCs w:val="24"/>
              </w:rPr>
              <w:t>人員</w:t>
            </w:r>
          </w:p>
          <w:p w:rsidR="002A2434" w:rsidRPr="0060066E" w:rsidRDefault="0069649B" w:rsidP="0069649B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品牌</w:t>
            </w:r>
            <w:r w:rsidR="0069111C" w:rsidRPr="0060066E">
              <w:rPr>
                <w:rFonts w:ascii="標楷體" w:eastAsia="標楷體" w:hAnsi="標楷體" w:hint="eastAsia"/>
                <w:szCs w:val="24"/>
              </w:rPr>
              <w:t>企劃人員</w:t>
            </w:r>
          </w:p>
          <w:p w:rsidR="002A2434" w:rsidRPr="0060066E" w:rsidRDefault="0069649B" w:rsidP="0069649B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行銷專案活動人員</w:t>
            </w:r>
          </w:p>
          <w:p w:rsidR="002A2434" w:rsidRPr="0060066E" w:rsidRDefault="002A2434" w:rsidP="002A2434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市場調查分析人員</w:t>
            </w:r>
          </w:p>
          <w:p w:rsidR="0069649B" w:rsidRPr="0060066E" w:rsidRDefault="0069649B" w:rsidP="002A2434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標楷體" w:eastAsia="標楷體" w:hAnsi="標楷體"/>
                <w:szCs w:val="24"/>
              </w:rPr>
            </w:pPr>
            <w:r w:rsidRPr="0060066E">
              <w:rPr>
                <w:rFonts w:ascii="標楷體" w:eastAsia="標楷體" w:hAnsi="標楷體" w:hint="eastAsia"/>
                <w:szCs w:val="24"/>
              </w:rPr>
              <w:t>理財規劃人員</w:t>
            </w:r>
          </w:p>
        </w:tc>
        <w:tc>
          <w:tcPr>
            <w:tcW w:w="992" w:type="dxa"/>
          </w:tcPr>
          <w:p w:rsidR="008212BB" w:rsidRPr="005878BE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5878BE">
              <w:rPr>
                <w:rFonts w:ascii="標楷體" w:eastAsia="標楷體" w:hAnsi="標楷體"/>
                <w:szCs w:val="36"/>
              </w:rPr>
              <w:t>3</w:t>
            </w:r>
          </w:p>
        </w:tc>
      </w:tr>
      <w:tr w:rsidR="008212BB" w:rsidRPr="005878BE" w:rsidTr="002A2434">
        <w:trPr>
          <w:trHeight w:val="263"/>
        </w:trPr>
        <w:tc>
          <w:tcPr>
            <w:tcW w:w="552" w:type="dxa"/>
            <w:vMerge/>
            <w:vAlign w:val="center"/>
          </w:tcPr>
          <w:p w:rsidR="008212BB" w:rsidRPr="005878BE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  <w:rPrChange w:id="1" w:author="ASUS" w:date="2019-08-30T11:26:00Z">
                  <w:rPr>
                    <w:rFonts w:ascii="標楷體" w:eastAsia="標楷體" w:hAnsi="標楷體"/>
                    <w:color w:val="000000" w:themeColor="text1"/>
                    <w:szCs w:val="36"/>
                  </w:rPr>
                </w:rPrChange>
              </w:rPr>
            </w:pPr>
          </w:p>
        </w:tc>
        <w:tc>
          <w:tcPr>
            <w:tcW w:w="993" w:type="dxa"/>
          </w:tcPr>
          <w:p w:rsidR="008212BB" w:rsidRPr="005878BE" w:rsidRDefault="008212BB" w:rsidP="008212BB">
            <w:pPr>
              <w:snapToGrid w:val="0"/>
              <w:rPr>
                <w:rFonts w:ascii="標楷體" w:eastAsia="標楷體" w:hAnsi="標楷體"/>
                <w:szCs w:val="36"/>
              </w:rPr>
            </w:pPr>
            <w:r w:rsidRPr="005878BE">
              <w:rPr>
                <w:rFonts w:ascii="標楷體" w:eastAsia="標楷體" w:hAnsi="標楷體" w:hint="eastAsia"/>
                <w:szCs w:val="36"/>
              </w:rPr>
              <w:t>大二上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12BB" w:rsidRPr="00460577" w:rsidRDefault="008212BB" w:rsidP="008212BB">
            <w:pPr>
              <w:snapToGrid w:val="0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電商平台營運管理</w:t>
            </w:r>
          </w:p>
        </w:tc>
        <w:tc>
          <w:tcPr>
            <w:tcW w:w="1276" w:type="dxa"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資管系</w:t>
            </w:r>
          </w:p>
        </w:tc>
        <w:tc>
          <w:tcPr>
            <w:tcW w:w="1559" w:type="dxa"/>
          </w:tcPr>
          <w:p w:rsidR="008212BB" w:rsidRPr="00460577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ERP軟體應用師-配銷模組證照</w:t>
            </w:r>
          </w:p>
        </w:tc>
        <w:tc>
          <w:tcPr>
            <w:tcW w:w="2693" w:type="dxa"/>
            <w:vMerge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2" w:type="dxa"/>
          </w:tcPr>
          <w:p w:rsidR="008212BB" w:rsidRPr="005878BE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/>
                <w:szCs w:val="36"/>
              </w:rPr>
              <w:t>3</w:t>
            </w:r>
          </w:p>
        </w:tc>
      </w:tr>
      <w:tr w:rsidR="008212BB" w:rsidRPr="005878BE" w:rsidTr="002A2434">
        <w:trPr>
          <w:trHeight w:val="263"/>
        </w:trPr>
        <w:tc>
          <w:tcPr>
            <w:tcW w:w="552" w:type="dxa"/>
            <w:vMerge/>
            <w:vAlign w:val="center"/>
          </w:tcPr>
          <w:p w:rsidR="008212BB" w:rsidRPr="005878BE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  <w:rPrChange w:id="2" w:author="ASUS" w:date="2019-08-30T11:26:00Z">
                  <w:rPr>
                    <w:rFonts w:ascii="標楷體" w:eastAsia="標楷體" w:hAnsi="標楷體"/>
                    <w:color w:val="000000" w:themeColor="text1"/>
                    <w:szCs w:val="36"/>
                  </w:rPr>
                </w:rPrChange>
              </w:rPr>
            </w:pPr>
          </w:p>
        </w:tc>
        <w:tc>
          <w:tcPr>
            <w:tcW w:w="993" w:type="dxa"/>
          </w:tcPr>
          <w:p w:rsidR="008212BB" w:rsidRPr="005878BE" w:rsidRDefault="008212BB" w:rsidP="008212BB">
            <w:pPr>
              <w:snapToGrid w:val="0"/>
              <w:rPr>
                <w:rFonts w:ascii="標楷體" w:eastAsia="標楷體" w:hAnsi="標楷體"/>
                <w:szCs w:val="36"/>
              </w:rPr>
            </w:pPr>
            <w:r w:rsidRPr="005878BE">
              <w:rPr>
                <w:rFonts w:ascii="標楷體" w:eastAsia="標楷體" w:hAnsi="標楷體" w:hint="eastAsia"/>
                <w:szCs w:val="36"/>
              </w:rPr>
              <w:t>大二下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12BB" w:rsidRPr="00460577" w:rsidRDefault="008212BB" w:rsidP="008212BB">
            <w:pPr>
              <w:snapToGrid w:val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電商經營實務</w:t>
            </w:r>
          </w:p>
        </w:tc>
        <w:tc>
          <w:tcPr>
            <w:tcW w:w="1276" w:type="dxa"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行銷系</w:t>
            </w:r>
          </w:p>
        </w:tc>
        <w:tc>
          <w:tcPr>
            <w:tcW w:w="1559" w:type="dxa"/>
          </w:tcPr>
          <w:p w:rsidR="008212BB" w:rsidRPr="00460577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電商之星大賽</w:t>
            </w:r>
          </w:p>
        </w:tc>
        <w:tc>
          <w:tcPr>
            <w:tcW w:w="2693" w:type="dxa"/>
            <w:vMerge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2" w:type="dxa"/>
          </w:tcPr>
          <w:p w:rsidR="008212BB" w:rsidRPr="005878BE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/>
                <w:szCs w:val="36"/>
              </w:rPr>
              <w:t>3</w:t>
            </w:r>
          </w:p>
        </w:tc>
      </w:tr>
      <w:tr w:rsidR="008212BB" w:rsidRPr="005878BE" w:rsidTr="002A2434">
        <w:trPr>
          <w:trHeight w:val="263"/>
        </w:trPr>
        <w:tc>
          <w:tcPr>
            <w:tcW w:w="552" w:type="dxa"/>
            <w:vMerge/>
            <w:vAlign w:val="center"/>
          </w:tcPr>
          <w:p w:rsidR="008212BB" w:rsidRPr="005878BE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  <w:rPrChange w:id="3" w:author="ASUS" w:date="2019-08-30T11:26:00Z">
                  <w:rPr>
                    <w:rFonts w:ascii="標楷體" w:eastAsia="標楷體" w:hAnsi="標楷體"/>
                    <w:color w:val="000000" w:themeColor="text1"/>
                    <w:szCs w:val="36"/>
                  </w:rPr>
                </w:rPrChange>
              </w:rPr>
            </w:pPr>
          </w:p>
        </w:tc>
        <w:tc>
          <w:tcPr>
            <w:tcW w:w="993" w:type="dxa"/>
          </w:tcPr>
          <w:p w:rsidR="008212BB" w:rsidRPr="005878BE" w:rsidRDefault="008212BB" w:rsidP="008212BB">
            <w:pPr>
              <w:snapToGrid w:val="0"/>
              <w:rPr>
                <w:rFonts w:ascii="標楷體" w:eastAsia="標楷體" w:hAnsi="標楷體"/>
                <w:szCs w:val="36"/>
              </w:rPr>
            </w:pPr>
            <w:r w:rsidRPr="005878BE">
              <w:rPr>
                <w:rFonts w:ascii="標楷體" w:eastAsia="標楷體" w:hAnsi="標楷體" w:hint="eastAsia"/>
                <w:szCs w:val="36"/>
              </w:rPr>
              <w:t>大三上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12BB" w:rsidRPr="00460577" w:rsidRDefault="008212BB" w:rsidP="008212BB">
            <w:pPr>
              <w:snapToGrid w:val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數據分析</w:t>
            </w:r>
          </w:p>
        </w:tc>
        <w:tc>
          <w:tcPr>
            <w:tcW w:w="1276" w:type="dxa"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工管系</w:t>
            </w:r>
          </w:p>
        </w:tc>
        <w:tc>
          <w:tcPr>
            <w:tcW w:w="1559" w:type="dxa"/>
          </w:tcPr>
          <w:p w:rsidR="008212BB" w:rsidRPr="00460577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Google Analysis Certificate</w:t>
            </w:r>
          </w:p>
        </w:tc>
        <w:tc>
          <w:tcPr>
            <w:tcW w:w="2693" w:type="dxa"/>
            <w:vMerge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2" w:type="dxa"/>
          </w:tcPr>
          <w:p w:rsidR="008212BB" w:rsidRPr="005878BE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/>
                <w:szCs w:val="36"/>
              </w:rPr>
              <w:t>3</w:t>
            </w:r>
          </w:p>
        </w:tc>
      </w:tr>
      <w:tr w:rsidR="008212BB" w:rsidRPr="005878BE" w:rsidTr="002A2434">
        <w:trPr>
          <w:trHeight w:val="263"/>
        </w:trPr>
        <w:tc>
          <w:tcPr>
            <w:tcW w:w="552" w:type="dxa"/>
            <w:vMerge/>
            <w:vAlign w:val="center"/>
          </w:tcPr>
          <w:p w:rsidR="008212BB" w:rsidRPr="005878BE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  <w:rPrChange w:id="4" w:author="ASUS" w:date="2019-08-30T11:26:00Z">
                  <w:rPr>
                    <w:rFonts w:ascii="標楷體" w:eastAsia="標楷體" w:hAnsi="標楷體"/>
                    <w:color w:val="000000" w:themeColor="text1"/>
                    <w:szCs w:val="36"/>
                  </w:rPr>
                </w:rPrChange>
              </w:rPr>
            </w:pPr>
          </w:p>
        </w:tc>
        <w:tc>
          <w:tcPr>
            <w:tcW w:w="993" w:type="dxa"/>
          </w:tcPr>
          <w:p w:rsidR="008212BB" w:rsidRPr="005878BE" w:rsidRDefault="008212BB" w:rsidP="008212BB">
            <w:pPr>
              <w:snapToGrid w:val="0"/>
              <w:rPr>
                <w:rFonts w:ascii="標楷體" w:eastAsia="標楷體" w:hAnsi="標楷體"/>
                <w:szCs w:val="36"/>
                <w:rPrChange w:id="5" w:author="ASUS" w:date="2019-08-30T11:26:00Z">
                  <w:rPr>
                    <w:rFonts w:ascii="標楷體" w:eastAsia="標楷體" w:hAnsi="標楷體"/>
                    <w:color w:val="000000" w:themeColor="text1"/>
                    <w:szCs w:val="36"/>
                  </w:rPr>
                </w:rPrChange>
              </w:rPr>
            </w:pPr>
            <w:r w:rsidRPr="005878BE">
              <w:rPr>
                <w:rFonts w:ascii="標楷體" w:eastAsia="標楷體" w:hAnsi="標楷體" w:hint="eastAsia"/>
                <w:szCs w:val="36"/>
                <w:rPrChange w:id="6" w:author="ASUS" w:date="2019-08-30T11:26:00Z">
                  <w:rPr>
                    <w:rFonts w:ascii="標楷體" w:eastAsia="標楷體" w:hAnsi="標楷體" w:hint="eastAsia"/>
                    <w:color w:val="000000" w:themeColor="text1"/>
                    <w:szCs w:val="36"/>
                  </w:rPr>
                </w:rPrChange>
              </w:rPr>
              <w:t>大三下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12BB" w:rsidRPr="00460577" w:rsidRDefault="008212BB" w:rsidP="008212BB">
            <w:pPr>
              <w:snapToGrid w:val="0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創業實務</w:t>
            </w:r>
          </w:p>
        </w:tc>
        <w:tc>
          <w:tcPr>
            <w:tcW w:w="1276" w:type="dxa"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企管系</w:t>
            </w:r>
          </w:p>
        </w:tc>
        <w:tc>
          <w:tcPr>
            <w:tcW w:w="1559" w:type="dxa"/>
          </w:tcPr>
          <w:p w:rsidR="008212BB" w:rsidRPr="00460577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IIIC國際創新發明競賽</w:t>
            </w:r>
          </w:p>
          <w:p w:rsidR="008212BB" w:rsidRPr="00460577" w:rsidRDefault="008212BB" w:rsidP="008212BB">
            <w:pPr>
              <w:spacing w:line="0" w:lineRule="atLeast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全國微型創業創新競賽</w:t>
            </w:r>
          </w:p>
        </w:tc>
        <w:tc>
          <w:tcPr>
            <w:tcW w:w="2693" w:type="dxa"/>
            <w:vMerge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2" w:type="dxa"/>
          </w:tcPr>
          <w:p w:rsidR="008212BB" w:rsidRPr="005878BE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/>
                <w:szCs w:val="36"/>
              </w:rPr>
              <w:t>3</w:t>
            </w:r>
          </w:p>
        </w:tc>
      </w:tr>
      <w:tr w:rsidR="008212BB" w:rsidRPr="005878BE" w:rsidTr="002A2434">
        <w:trPr>
          <w:trHeight w:val="276"/>
        </w:trPr>
        <w:tc>
          <w:tcPr>
            <w:tcW w:w="3104" w:type="dxa"/>
            <w:gridSpan w:val="3"/>
          </w:tcPr>
          <w:p w:rsidR="008212BB" w:rsidRPr="00460577" w:rsidRDefault="008212BB" w:rsidP="008212BB">
            <w:pPr>
              <w:snapToGrid w:val="0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 w:hint="eastAsia"/>
                <w:szCs w:val="36"/>
              </w:rPr>
              <w:t>暑期校外實習或校外實習</w:t>
            </w:r>
          </w:p>
        </w:tc>
        <w:tc>
          <w:tcPr>
            <w:tcW w:w="1276" w:type="dxa"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693" w:type="dxa"/>
            <w:vMerge/>
          </w:tcPr>
          <w:p w:rsidR="008212BB" w:rsidRPr="00460577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2" w:type="dxa"/>
          </w:tcPr>
          <w:p w:rsidR="008212BB" w:rsidRPr="005878BE" w:rsidRDefault="008212BB" w:rsidP="008212BB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60577">
              <w:rPr>
                <w:rFonts w:ascii="標楷體" w:eastAsia="標楷體" w:hAnsi="標楷體"/>
                <w:szCs w:val="36"/>
              </w:rPr>
              <w:t>3</w:t>
            </w:r>
          </w:p>
        </w:tc>
      </w:tr>
    </w:tbl>
    <w:p w:rsidR="000E68F2" w:rsidRPr="005878BE" w:rsidRDefault="000E68F2" w:rsidP="00956C94">
      <w:pPr>
        <w:contextualSpacing/>
        <w:rPr>
          <w:rFonts w:ascii="標楷體" w:eastAsia="標楷體" w:hAnsi="標楷體"/>
        </w:rPr>
      </w:pPr>
    </w:p>
    <w:p w:rsidR="00B17BF6" w:rsidRPr="005878BE" w:rsidRDefault="00397277" w:rsidP="00B17BF6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選課方式：</w:t>
      </w:r>
      <w:r w:rsidR="00B305E6" w:rsidRPr="005878BE">
        <w:rPr>
          <w:rFonts w:ascii="標楷體" w:eastAsia="標楷體" w:hAnsi="標楷體" w:hint="eastAsia"/>
        </w:rPr>
        <w:t>選修</w:t>
      </w:r>
      <w:r w:rsidRPr="005878BE">
        <w:rPr>
          <w:rFonts w:ascii="標楷體" w:eastAsia="標楷體" w:hAnsi="標楷體" w:hint="eastAsia"/>
        </w:rPr>
        <w:t>本學程</w:t>
      </w:r>
      <w:r w:rsidR="00B305E6" w:rsidRPr="005878BE">
        <w:rPr>
          <w:rFonts w:ascii="標楷體" w:eastAsia="標楷體" w:hAnsi="標楷體" w:hint="eastAsia"/>
        </w:rPr>
        <w:t>的</w:t>
      </w:r>
      <w:r w:rsidRPr="005878BE">
        <w:rPr>
          <w:rFonts w:ascii="標楷體" w:eastAsia="標楷體" w:hAnsi="標楷體" w:hint="eastAsia"/>
        </w:rPr>
        <w:t>學生之後每學期</w:t>
      </w:r>
      <w:r w:rsidR="001A3B27" w:rsidRPr="005878BE">
        <w:rPr>
          <w:rFonts w:ascii="標楷體" w:eastAsia="標楷體" w:hAnsi="標楷體" w:hint="eastAsia"/>
        </w:rPr>
        <w:t>第一階段選課時</w:t>
      </w:r>
      <w:r w:rsidR="00C63B18" w:rsidRPr="005878BE">
        <w:rPr>
          <w:rFonts w:ascii="標楷體" w:eastAsia="標楷體" w:hAnsi="標楷體" w:hint="eastAsia"/>
        </w:rPr>
        <w:t>，</w:t>
      </w:r>
      <w:r w:rsidR="001A3B27" w:rsidRPr="005878BE">
        <w:rPr>
          <w:rFonts w:ascii="標楷體" w:eastAsia="標楷體" w:hAnsi="標楷體" w:hint="eastAsia"/>
        </w:rPr>
        <w:t>由</w:t>
      </w:r>
      <w:r w:rsidRPr="005878BE">
        <w:rPr>
          <w:rFonts w:ascii="標楷體" w:eastAsia="標楷體" w:hAnsi="標楷體" w:hint="eastAsia"/>
        </w:rPr>
        <w:t>教務處課務組以人工方式優先選本學程之課程。</w:t>
      </w:r>
    </w:p>
    <w:p w:rsidR="007259CB" w:rsidRPr="005878BE" w:rsidRDefault="00B17BF6" w:rsidP="0058052C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上課方式：</w:t>
      </w:r>
      <w:r w:rsidRPr="00460577">
        <w:rPr>
          <w:rFonts w:ascii="標楷體" w:eastAsia="標楷體" w:hAnsi="標楷體" w:hint="eastAsia"/>
        </w:rPr>
        <w:t>本學程</w:t>
      </w:r>
      <w:r w:rsidR="00C63B18" w:rsidRPr="00460577">
        <w:rPr>
          <w:rFonts w:ascii="標楷體" w:eastAsia="標楷體" w:hAnsi="標楷體" w:hint="eastAsia"/>
        </w:rPr>
        <w:t>授課教師</w:t>
      </w:r>
      <w:r w:rsidR="008212BB">
        <w:rPr>
          <w:rFonts w:ascii="標楷體" w:eastAsia="標楷體" w:hAnsi="標楷體" w:hint="eastAsia"/>
        </w:rPr>
        <w:t>可</w:t>
      </w:r>
      <w:r w:rsidR="00C63B18" w:rsidRPr="00460577">
        <w:rPr>
          <w:rFonts w:ascii="標楷體" w:eastAsia="標楷體" w:hAnsi="標楷體" w:hint="eastAsia"/>
        </w:rPr>
        <w:t>邀請業界實務教師協同教學</w:t>
      </w:r>
      <w:r w:rsidR="00C63B18" w:rsidRPr="005878BE">
        <w:rPr>
          <w:rFonts w:ascii="標楷體" w:eastAsia="標楷體" w:hAnsi="標楷體" w:hint="eastAsia"/>
        </w:rPr>
        <w:t>，</w:t>
      </w:r>
      <w:r w:rsidRPr="005878BE">
        <w:rPr>
          <w:rFonts w:ascii="標楷體" w:eastAsia="標楷體" w:hAnsi="標楷體" w:hint="eastAsia"/>
        </w:rPr>
        <w:t>課程應以教導學生</w:t>
      </w:r>
      <w:r w:rsidR="00C63B18" w:rsidRPr="00460577">
        <w:rPr>
          <w:rFonts w:ascii="標楷體" w:eastAsia="標楷體" w:hAnsi="標楷體" w:hint="eastAsia"/>
        </w:rPr>
        <w:t>專題</w:t>
      </w:r>
      <w:r w:rsidRPr="00460577">
        <w:rPr>
          <w:rFonts w:ascii="標楷體" w:eastAsia="標楷體" w:hAnsi="標楷體" w:hint="eastAsia"/>
        </w:rPr>
        <w:t>實作</w:t>
      </w:r>
      <w:r w:rsidR="00C63B18" w:rsidRPr="00460577">
        <w:rPr>
          <w:rFonts w:ascii="標楷體" w:eastAsia="標楷體" w:hAnsi="標楷體" w:hint="eastAsia"/>
        </w:rPr>
        <w:t>能力</w:t>
      </w:r>
      <w:r w:rsidR="00C63B18" w:rsidRPr="005878BE">
        <w:rPr>
          <w:rFonts w:ascii="標楷體" w:eastAsia="標楷體" w:hAnsi="標楷體" w:hint="eastAsia"/>
        </w:rPr>
        <w:t>為主，老師講解以操作說明為主</w:t>
      </w:r>
      <w:r w:rsidRPr="005878BE">
        <w:rPr>
          <w:rFonts w:ascii="標楷體" w:eastAsia="標楷體" w:hAnsi="標楷體" w:hint="eastAsia"/>
        </w:rPr>
        <w:t>。</w:t>
      </w:r>
      <w:r w:rsidR="00C63B18" w:rsidRPr="005878BE">
        <w:rPr>
          <w:rFonts w:ascii="標楷體" w:eastAsia="標楷體" w:hAnsi="標楷體" w:hint="eastAsia"/>
        </w:rPr>
        <w:t>授課教師</w:t>
      </w:r>
      <w:r w:rsidRPr="005878BE">
        <w:rPr>
          <w:rFonts w:ascii="標楷體" w:eastAsia="標楷體" w:hAnsi="標楷體" w:hint="eastAsia"/>
        </w:rPr>
        <w:t>給予學生實務作業，每學期不得少於</w:t>
      </w:r>
      <w:r w:rsidR="0058052C" w:rsidRPr="005878BE">
        <w:rPr>
          <w:rFonts w:ascii="標楷體" w:eastAsia="標楷體" w:hAnsi="標楷體"/>
        </w:rPr>
        <w:t>4</w:t>
      </w:r>
      <w:r w:rsidRPr="005878BE">
        <w:rPr>
          <w:rFonts w:ascii="標楷體" w:eastAsia="標楷體" w:hAnsi="標楷體" w:hint="eastAsia"/>
        </w:rPr>
        <w:t>個作業，</w:t>
      </w:r>
      <w:r w:rsidR="001449A7" w:rsidRPr="005878BE">
        <w:rPr>
          <w:rFonts w:ascii="標楷體" w:eastAsia="標楷體" w:hAnsi="標楷體" w:hint="eastAsia"/>
        </w:rPr>
        <w:t>每</w:t>
      </w:r>
      <w:r w:rsidRPr="005878BE">
        <w:rPr>
          <w:rFonts w:ascii="標楷體" w:eastAsia="標楷體" w:hAnsi="標楷體" w:hint="eastAsia"/>
        </w:rPr>
        <w:t>學期末要舉辦</w:t>
      </w:r>
      <w:r w:rsidR="007259CB" w:rsidRPr="005878BE">
        <w:rPr>
          <w:rFonts w:ascii="標楷體" w:eastAsia="標楷體" w:hAnsi="標楷體" w:hint="eastAsia"/>
        </w:rPr>
        <w:t>期末報告</w:t>
      </w:r>
      <w:r w:rsidR="00C63B18" w:rsidRPr="005878BE">
        <w:rPr>
          <w:rFonts w:ascii="標楷體" w:eastAsia="標楷體" w:hAnsi="標楷體" w:hint="eastAsia"/>
        </w:rPr>
        <w:t>，</w:t>
      </w:r>
      <w:r w:rsidR="00C63B18" w:rsidRPr="00460577">
        <w:rPr>
          <w:rFonts w:ascii="標楷體" w:eastAsia="標楷體" w:hAnsi="標楷體" w:hint="eastAsia"/>
        </w:rPr>
        <w:t>並且鼓勵學生將專題成果參加重點校外競賽</w:t>
      </w:r>
      <w:r w:rsidRPr="005878BE">
        <w:rPr>
          <w:rFonts w:ascii="標楷體" w:eastAsia="標楷體" w:hAnsi="標楷體" w:hint="eastAsia"/>
        </w:rPr>
        <w:t>。優秀作品公告於系網頁或公開</w:t>
      </w:r>
      <w:r w:rsidR="00397277" w:rsidRPr="005878BE">
        <w:rPr>
          <w:rFonts w:ascii="標楷體" w:eastAsia="標楷體" w:hAnsi="標楷體" w:hint="eastAsia"/>
        </w:rPr>
        <w:t>陳列展示</w:t>
      </w:r>
      <w:r w:rsidR="00C63B18" w:rsidRPr="005878BE">
        <w:rPr>
          <w:rFonts w:ascii="標楷體" w:eastAsia="標楷體" w:hAnsi="標楷體" w:hint="eastAsia"/>
        </w:rPr>
        <w:t>，以激勵學生向學</w:t>
      </w:r>
      <w:r w:rsidRPr="005878BE">
        <w:rPr>
          <w:rFonts w:ascii="標楷體" w:eastAsia="標楷體" w:hAnsi="標楷體" w:hint="eastAsia"/>
        </w:rPr>
        <w:t>。</w:t>
      </w:r>
    </w:p>
    <w:p w:rsidR="00B17BF6" w:rsidRPr="005878BE" w:rsidRDefault="001449A7" w:rsidP="00B17BF6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課程評分：</w:t>
      </w:r>
      <w:r w:rsidR="00B17BF6" w:rsidRPr="005878BE">
        <w:rPr>
          <w:rFonts w:ascii="標楷體" w:eastAsia="標楷體" w:hAnsi="標楷體" w:hint="eastAsia"/>
        </w:rPr>
        <w:t>學生學習成績評分以實務作業和學習態度為主，以期加強訓練學生實作、解決問題的能力。</w:t>
      </w:r>
    </w:p>
    <w:p w:rsidR="00B17BF6" w:rsidRPr="005878BE" w:rsidRDefault="00B17BF6" w:rsidP="00B17BF6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學程中止</w:t>
      </w:r>
      <w:r w:rsidRPr="005878BE">
        <w:rPr>
          <w:rFonts w:ascii="標楷體" w:eastAsia="標楷體" w:hAnsi="標楷體"/>
        </w:rPr>
        <w:t>條件：</w:t>
      </w:r>
      <w:r w:rsidR="00D82E62" w:rsidRPr="005878BE">
        <w:rPr>
          <w:rFonts w:ascii="標楷體" w:eastAsia="標楷體" w:hAnsi="標楷體" w:hint="eastAsia"/>
        </w:rPr>
        <w:t>一旦學生違反切結書條款，則須中止學程選讀。</w:t>
      </w:r>
    </w:p>
    <w:p w:rsidR="00B17BF6" w:rsidRPr="005878BE" w:rsidRDefault="00B17BF6" w:rsidP="00B17BF6">
      <w:pPr>
        <w:pStyle w:val="a3"/>
        <w:numPr>
          <w:ilvl w:val="0"/>
          <w:numId w:val="3"/>
        </w:numPr>
        <w:ind w:leftChars="0" w:left="87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/>
        </w:rPr>
        <w:t>學生若不想繼續修讀</w:t>
      </w:r>
      <w:r w:rsidR="00B305E6" w:rsidRPr="005878BE">
        <w:rPr>
          <w:rFonts w:ascii="標楷體" w:eastAsia="標楷體" w:hAnsi="標楷體" w:hint="eastAsia"/>
        </w:rPr>
        <w:t>本學程</w:t>
      </w:r>
      <w:r w:rsidRPr="005878BE">
        <w:rPr>
          <w:rFonts w:ascii="標楷體" w:eastAsia="標楷體" w:hAnsi="標楷體"/>
        </w:rPr>
        <w:t>，</w:t>
      </w:r>
      <w:r w:rsidR="00B305E6" w:rsidRPr="005878BE">
        <w:rPr>
          <w:rFonts w:ascii="標楷體" w:eastAsia="標楷體" w:hAnsi="標楷體" w:hint="eastAsia"/>
        </w:rPr>
        <w:t>填寫</w:t>
      </w:r>
      <w:r w:rsidR="00B305E6" w:rsidRPr="005878BE">
        <w:rPr>
          <w:rFonts w:ascii="標楷體" w:eastAsia="標楷體" w:hAnsi="標楷體"/>
        </w:rPr>
        <w:t>「</w:t>
      </w:r>
      <w:r w:rsidR="00DB5B62" w:rsidRPr="005878BE">
        <w:rPr>
          <w:rFonts w:ascii="標楷體" w:eastAsia="標楷體" w:hAnsi="標楷體" w:hint="eastAsia"/>
        </w:rPr>
        <w:t>商管學院</w:t>
      </w:r>
      <w:r w:rsidR="00A759B5" w:rsidRPr="00460577">
        <w:rPr>
          <w:rFonts w:ascii="標楷體" w:eastAsia="標楷體" w:hAnsi="標楷體" w:hint="eastAsia"/>
        </w:rPr>
        <w:t>電商</w:t>
      </w:r>
      <w:r w:rsidR="00DB5B62" w:rsidRPr="00460577">
        <w:rPr>
          <w:rFonts w:ascii="標楷體" w:eastAsia="標楷體" w:hAnsi="標楷體"/>
        </w:rPr>
        <w:t>菁英</w:t>
      </w:r>
      <w:r w:rsidR="00DB5B62" w:rsidRPr="005878BE">
        <w:rPr>
          <w:rFonts w:ascii="標楷體" w:eastAsia="標楷體" w:hAnsi="標楷體" w:hint="eastAsia"/>
        </w:rPr>
        <w:t>契合式學分</w:t>
      </w:r>
      <w:r w:rsidR="00DB5B62" w:rsidRPr="005878BE">
        <w:rPr>
          <w:rFonts w:ascii="標楷體" w:eastAsia="標楷體" w:hAnsi="標楷體"/>
        </w:rPr>
        <w:t>學程</w:t>
      </w:r>
      <w:r w:rsidR="00B305E6" w:rsidRPr="005878BE">
        <w:rPr>
          <w:rFonts w:ascii="標楷體" w:eastAsia="標楷體" w:hAnsi="標楷體" w:hint="eastAsia"/>
        </w:rPr>
        <w:t>停修單</w:t>
      </w:r>
      <w:r w:rsidR="00B305E6" w:rsidRPr="005878BE">
        <w:rPr>
          <w:rFonts w:ascii="標楷體" w:eastAsia="標楷體" w:hAnsi="標楷體"/>
        </w:rPr>
        <w:t>」</w:t>
      </w:r>
      <w:r w:rsidR="00B305E6" w:rsidRPr="005878BE">
        <w:rPr>
          <w:rFonts w:ascii="標楷體" w:eastAsia="標楷體" w:hAnsi="標楷體" w:hint="eastAsia"/>
        </w:rPr>
        <w:t>，送</w:t>
      </w:r>
      <w:r w:rsidR="00A13B6F" w:rsidRPr="005878BE">
        <w:rPr>
          <w:rFonts w:ascii="標楷體" w:eastAsia="標楷體" w:hAnsi="標楷體" w:hint="eastAsia"/>
        </w:rPr>
        <w:t>交</w:t>
      </w:r>
      <w:r w:rsidR="00B305E6" w:rsidRPr="005878BE">
        <w:rPr>
          <w:rFonts w:ascii="標楷體" w:eastAsia="標楷體" w:hAnsi="標楷體" w:hint="eastAsia"/>
        </w:rPr>
        <w:t>給該班導師、</w:t>
      </w:r>
      <w:r w:rsidR="001449A7" w:rsidRPr="005878BE">
        <w:rPr>
          <w:rFonts w:ascii="標楷體" w:eastAsia="標楷體" w:hAnsi="標楷體" w:hint="eastAsia"/>
        </w:rPr>
        <w:t>系學程負責老師</w:t>
      </w:r>
      <w:r w:rsidR="00B305E6" w:rsidRPr="005878BE">
        <w:rPr>
          <w:rFonts w:ascii="標楷體" w:eastAsia="標楷體" w:hAnsi="標楷體" w:hint="eastAsia"/>
        </w:rPr>
        <w:t>、系主任</w:t>
      </w:r>
      <w:r w:rsidR="001449A7" w:rsidRPr="005878BE">
        <w:rPr>
          <w:rFonts w:ascii="標楷體" w:eastAsia="標楷體" w:hAnsi="標楷體" w:hint="eastAsia"/>
        </w:rPr>
        <w:t>與院學程負責老師</w:t>
      </w:r>
      <w:r w:rsidRPr="005878BE">
        <w:rPr>
          <w:rFonts w:ascii="標楷體" w:eastAsia="標楷體" w:hAnsi="標楷體"/>
        </w:rPr>
        <w:t>核可後，在當學期結束後，即中</w:t>
      </w:r>
      <w:r w:rsidRPr="005878BE">
        <w:rPr>
          <w:rFonts w:ascii="標楷體" w:eastAsia="標楷體" w:hAnsi="標楷體"/>
        </w:rPr>
        <w:lastRenderedPageBreak/>
        <w:t>止修讀</w:t>
      </w:r>
      <w:r w:rsidR="00F057E8" w:rsidRPr="005878BE">
        <w:rPr>
          <w:rFonts w:ascii="標楷體" w:eastAsia="標楷體" w:hAnsi="標楷體" w:hint="eastAsia"/>
        </w:rPr>
        <w:t>本</w:t>
      </w:r>
      <w:r w:rsidR="00F057E8" w:rsidRPr="005878BE">
        <w:rPr>
          <w:rFonts w:ascii="標楷體" w:eastAsia="標楷體" w:hAnsi="標楷體"/>
        </w:rPr>
        <w:t>學程</w:t>
      </w:r>
      <w:r w:rsidRPr="005878BE">
        <w:rPr>
          <w:rFonts w:ascii="標楷體" w:eastAsia="標楷體" w:hAnsi="標楷體"/>
        </w:rPr>
        <w:t>。</w:t>
      </w:r>
    </w:p>
    <w:p w:rsidR="001449A7" w:rsidRPr="00460577" w:rsidRDefault="00F057E8" w:rsidP="00B17BF6">
      <w:pPr>
        <w:pStyle w:val="a3"/>
        <w:numPr>
          <w:ilvl w:val="0"/>
          <w:numId w:val="3"/>
        </w:numPr>
        <w:ind w:leftChars="0" w:left="870"/>
        <w:contextualSpacing/>
        <w:rPr>
          <w:rFonts w:ascii="標楷體" w:eastAsia="標楷體" w:hAnsi="標楷體"/>
        </w:rPr>
      </w:pPr>
      <w:r w:rsidRPr="005878BE">
        <w:rPr>
          <w:rFonts w:ascii="標楷體" w:eastAsia="標楷體" w:hAnsi="標楷體"/>
        </w:rPr>
        <w:t>學生若在</w:t>
      </w:r>
      <w:r w:rsidR="001449A7" w:rsidRPr="005878BE">
        <w:rPr>
          <w:rFonts w:ascii="標楷體" w:eastAsia="標楷體" w:hAnsi="標楷體" w:hint="eastAsia"/>
        </w:rPr>
        <w:t>本學程</w:t>
      </w:r>
      <w:r w:rsidR="00CC5F27" w:rsidRPr="005878BE">
        <w:rPr>
          <w:rFonts w:ascii="標楷體" w:eastAsia="標楷體" w:hAnsi="標楷體" w:hint="eastAsia"/>
        </w:rPr>
        <w:t>當學期開課之課程</w:t>
      </w:r>
      <w:r w:rsidRPr="005878BE">
        <w:rPr>
          <w:rFonts w:ascii="標楷體" w:eastAsia="標楷體" w:hAnsi="標楷體" w:hint="eastAsia"/>
        </w:rPr>
        <w:t>學期成績</w:t>
      </w:r>
      <w:r w:rsidR="001449A7" w:rsidRPr="005878BE">
        <w:rPr>
          <w:rFonts w:ascii="標楷體" w:eastAsia="標楷體" w:hAnsi="標楷體" w:hint="eastAsia"/>
        </w:rPr>
        <w:t>不及格，</w:t>
      </w:r>
      <w:r w:rsidR="001449A7" w:rsidRPr="00460577">
        <w:rPr>
          <w:rFonts w:ascii="標楷體" w:eastAsia="標楷體" w:hAnsi="標楷體"/>
        </w:rPr>
        <w:t>即</w:t>
      </w:r>
      <w:r w:rsidR="00CC5F27" w:rsidRPr="00460577">
        <w:rPr>
          <w:rFonts w:ascii="標楷體" w:eastAsia="標楷體" w:hAnsi="標楷體" w:hint="eastAsia"/>
        </w:rPr>
        <w:t>無法取得</w:t>
      </w:r>
      <w:r w:rsidRPr="00460577">
        <w:rPr>
          <w:rFonts w:ascii="標楷體" w:eastAsia="標楷體" w:hAnsi="標楷體" w:hint="eastAsia"/>
        </w:rPr>
        <w:t>本</w:t>
      </w:r>
      <w:r w:rsidRPr="00460577">
        <w:rPr>
          <w:rFonts w:ascii="標楷體" w:eastAsia="標楷體" w:hAnsi="標楷體"/>
        </w:rPr>
        <w:t>學程</w:t>
      </w:r>
      <w:r w:rsidR="00CC5F27" w:rsidRPr="00460577">
        <w:rPr>
          <w:rFonts w:ascii="標楷體" w:eastAsia="標楷體" w:hAnsi="標楷體" w:hint="eastAsia"/>
        </w:rPr>
        <w:t>通過證明</w:t>
      </w:r>
      <w:r w:rsidR="001449A7" w:rsidRPr="00460577">
        <w:rPr>
          <w:rFonts w:ascii="標楷體" w:eastAsia="標楷體" w:hAnsi="標楷體"/>
        </w:rPr>
        <w:t>。</w:t>
      </w:r>
    </w:p>
    <w:p w:rsidR="00E5777C" w:rsidRPr="00460577" w:rsidRDefault="00B17BF6" w:rsidP="00E5777C">
      <w:pPr>
        <w:pStyle w:val="a3"/>
        <w:numPr>
          <w:ilvl w:val="0"/>
          <w:numId w:val="3"/>
        </w:numPr>
        <w:ind w:leftChars="0" w:left="870"/>
        <w:contextualSpacing/>
        <w:rPr>
          <w:rFonts w:ascii="標楷體" w:eastAsia="標楷體" w:hAnsi="標楷體"/>
        </w:rPr>
      </w:pPr>
      <w:r w:rsidRPr="00460577">
        <w:rPr>
          <w:rFonts w:ascii="標楷體" w:eastAsia="標楷體" w:hAnsi="標楷體" w:hint="eastAsia"/>
        </w:rPr>
        <w:t>中止</w:t>
      </w:r>
      <w:r w:rsidR="00F057E8" w:rsidRPr="00460577">
        <w:rPr>
          <w:rFonts w:ascii="標楷體" w:eastAsia="標楷體" w:hAnsi="標楷體" w:hint="eastAsia"/>
        </w:rPr>
        <w:t>修讀本</w:t>
      </w:r>
      <w:r w:rsidRPr="00460577">
        <w:rPr>
          <w:rFonts w:ascii="標楷體" w:eastAsia="標楷體" w:hAnsi="標楷體" w:hint="eastAsia"/>
        </w:rPr>
        <w:t>學程</w:t>
      </w:r>
      <w:r w:rsidR="00F057E8" w:rsidRPr="00460577">
        <w:rPr>
          <w:rFonts w:ascii="標楷體" w:eastAsia="標楷體" w:hAnsi="標楷體" w:hint="eastAsia"/>
        </w:rPr>
        <w:t>的</w:t>
      </w:r>
      <w:r w:rsidRPr="00460577">
        <w:rPr>
          <w:rFonts w:ascii="標楷體" w:eastAsia="標楷體" w:hAnsi="標楷體" w:hint="eastAsia"/>
        </w:rPr>
        <w:t>學生</w:t>
      </w:r>
      <w:r w:rsidR="00F057E8" w:rsidRPr="00460577">
        <w:rPr>
          <w:rFonts w:ascii="標楷體" w:eastAsia="標楷體" w:hAnsi="標楷體" w:hint="eastAsia"/>
        </w:rPr>
        <w:t>於本學程</w:t>
      </w:r>
      <w:r w:rsidRPr="00460577">
        <w:rPr>
          <w:rFonts w:ascii="標楷體" w:eastAsia="標楷體" w:hAnsi="標楷體" w:hint="eastAsia"/>
        </w:rPr>
        <w:t>已</w:t>
      </w:r>
      <w:r w:rsidR="00F057E8" w:rsidRPr="00460577">
        <w:rPr>
          <w:rFonts w:ascii="標楷體" w:eastAsia="標楷體" w:hAnsi="標楷體" w:hint="eastAsia"/>
        </w:rPr>
        <w:t>通</w:t>
      </w:r>
      <w:r w:rsidRPr="00460577">
        <w:rPr>
          <w:rFonts w:ascii="標楷體" w:eastAsia="標楷體" w:hAnsi="標楷體" w:hint="eastAsia"/>
        </w:rPr>
        <w:t>過之學分，仍可當作一般選修學分計算畢業學分。</w:t>
      </w:r>
    </w:p>
    <w:p w:rsidR="00E5777C" w:rsidRPr="00460577" w:rsidRDefault="00B17BF6" w:rsidP="001449A7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460577">
        <w:rPr>
          <w:rFonts w:ascii="標楷體" w:eastAsia="標楷體" w:hAnsi="標楷體" w:hint="eastAsia"/>
        </w:rPr>
        <w:t>本學程課程</w:t>
      </w:r>
      <w:r w:rsidR="0086573F" w:rsidRPr="00460577">
        <w:rPr>
          <w:rFonts w:ascii="標楷體" w:eastAsia="標楷體" w:hAnsi="標楷體" w:hint="eastAsia"/>
        </w:rPr>
        <w:t>每班</w:t>
      </w:r>
      <w:r w:rsidRPr="00460577">
        <w:rPr>
          <w:rFonts w:ascii="標楷體" w:eastAsia="標楷體" w:hAnsi="標楷體" w:hint="eastAsia"/>
        </w:rPr>
        <w:t>最少修課人數為</w:t>
      </w:r>
      <w:r w:rsidR="00CC5F27" w:rsidRPr="00460577">
        <w:rPr>
          <w:rFonts w:ascii="標楷體" w:eastAsia="標楷體" w:hAnsi="標楷體"/>
        </w:rPr>
        <w:t>25</w:t>
      </w:r>
      <w:r w:rsidRPr="00460577">
        <w:rPr>
          <w:rFonts w:ascii="標楷體" w:eastAsia="標楷體" w:hAnsi="標楷體" w:hint="eastAsia"/>
        </w:rPr>
        <w:t>人，若課程人數低於</w:t>
      </w:r>
      <w:r w:rsidR="00CC5F27" w:rsidRPr="00460577">
        <w:rPr>
          <w:rFonts w:ascii="標楷體" w:eastAsia="標楷體" w:hAnsi="標楷體"/>
        </w:rPr>
        <w:t>25</w:t>
      </w:r>
      <w:r w:rsidRPr="00460577">
        <w:rPr>
          <w:rFonts w:ascii="標楷體" w:eastAsia="標楷體" w:hAnsi="標楷體" w:hint="eastAsia"/>
        </w:rPr>
        <w:t>人以下，則</w:t>
      </w:r>
      <w:r w:rsidR="0086573F" w:rsidRPr="00460577">
        <w:rPr>
          <w:rFonts w:ascii="標楷體" w:eastAsia="標楷體" w:hAnsi="標楷體" w:hint="eastAsia"/>
        </w:rPr>
        <w:t>第二階段選課時</w:t>
      </w:r>
      <w:r w:rsidRPr="00460577">
        <w:rPr>
          <w:rFonts w:ascii="標楷體" w:eastAsia="標楷體" w:hAnsi="標楷體" w:hint="eastAsia"/>
        </w:rPr>
        <w:t>可招收其他非本學程學生加入學習，以利課程成班，繼續維持本學程之運作。</w:t>
      </w:r>
    </w:p>
    <w:p w:rsidR="00FA6FA7" w:rsidRPr="00460577" w:rsidRDefault="00FA6FA7" w:rsidP="001449A7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460577">
        <w:rPr>
          <w:rFonts w:ascii="標楷體" w:eastAsia="標楷體" w:hAnsi="標楷體" w:hint="eastAsia"/>
        </w:rPr>
        <w:t>修讀本學程的學生修畢學程所訂</w:t>
      </w:r>
      <w:r w:rsidRPr="00460577">
        <w:rPr>
          <w:rFonts w:ascii="標楷體" w:eastAsia="標楷體" w:hAnsi="標楷體"/>
        </w:rPr>
        <w:t>18個學分，應至少</w:t>
      </w:r>
      <w:r w:rsidR="00C64456" w:rsidRPr="00460577">
        <w:rPr>
          <w:rFonts w:ascii="標楷體" w:eastAsia="標楷體" w:hAnsi="標楷體" w:hint="eastAsia"/>
        </w:rPr>
        <w:t>完成</w:t>
      </w:r>
      <w:r w:rsidRPr="00460577">
        <w:rPr>
          <w:rFonts w:ascii="標楷體" w:eastAsia="標楷體" w:hAnsi="標楷體"/>
        </w:rPr>
        <w:t>二次校外競賽獲獎</w:t>
      </w:r>
      <w:r w:rsidR="00BD2978" w:rsidRPr="00460577">
        <w:rPr>
          <w:rFonts w:ascii="標楷體" w:eastAsia="標楷體" w:hAnsi="標楷體" w:hint="eastAsia"/>
        </w:rPr>
        <w:t>；</w:t>
      </w:r>
      <w:r w:rsidRPr="00460577">
        <w:rPr>
          <w:rFonts w:ascii="標楷體" w:eastAsia="標楷體" w:hAnsi="標楷體" w:hint="eastAsia"/>
        </w:rPr>
        <w:t>或一次校外競賽獲獎加上取得</w:t>
      </w:r>
      <w:r w:rsidRPr="00460577">
        <w:rPr>
          <w:rFonts w:ascii="標楷體" w:eastAsia="標楷體" w:hAnsi="標楷體"/>
        </w:rPr>
        <w:t>1張證照</w:t>
      </w:r>
      <w:r w:rsidR="00BD2978" w:rsidRPr="00460577">
        <w:rPr>
          <w:rFonts w:ascii="標楷體" w:eastAsia="標楷體" w:hAnsi="標楷體" w:hint="eastAsia"/>
        </w:rPr>
        <w:t>；或二張證照，始</w:t>
      </w:r>
      <w:r w:rsidRPr="00460577">
        <w:rPr>
          <w:rFonts w:ascii="標楷體" w:eastAsia="標楷體" w:hAnsi="標楷體" w:hint="eastAsia"/>
        </w:rPr>
        <w:t>得通過學程認證。</w:t>
      </w:r>
    </w:p>
    <w:p w:rsidR="00C73F70" w:rsidRPr="00460577" w:rsidRDefault="00F057E8" w:rsidP="00F057E8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</w:rPr>
      </w:pPr>
      <w:r w:rsidRPr="00460577">
        <w:rPr>
          <w:rFonts w:ascii="標楷體" w:eastAsia="標楷體" w:hAnsi="標楷體" w:hint="eastAsia"/>
        </w:rPr>
        <w:t>本</w:t>
      </w:r>
      <w:r w:rsidR="001449A7" w:rsidRPr="00460577">
        <w:rPr>
          <w:rFonts w:ascii="標楷體" w:eastAsia="標楷體" w:hAnsi="標楷體" w:hint="eastAsia"/>
        </w:rPr>
        <w:t>學程</w:t>
      </w:r>
      <w:r w:rsidR="007C4E8F" w:rsidRPr="00460577">
        <w:rPr>
          <w:rFonts w:ascii="標楷體" w:eastAsia="標楷體" w:hAnsi="標楷體" w:hint="eastAsia"/>
        </w:rPr>
        <w:t>執行細則</w:t>
      </w:r>
      <w:r w:rsidR="00B17BF6" w:rsidRPr="00460577">
        <w:rPr>
          <w:rFonts w:ascii="標楷體" w:eastAsia="標楷體" w:hAnsi="標楷體"/>
        </w:rPr>
        <w:t>經</w:t>
      </w:r>
      <w:r w:rsidR="001449A7" w:rsidRPr="00460577">
        <w:rPr>
          <w:rFonts w:ascii="標楷體" w:eastAsia="標楷體" w:hAnsi="標楷體" w:hint="eastAsia"/>
        </w:rPr>
        <w:t>商管</w:t>
      </w:r>
      <w:r w:rsidR="00B17BF6" w:rsidRPr="00460577">
        <w:rPr>
          <w:rFonts w:ascii="標楷體" w:eastAsia="標楷體" w:hAnsi="標楷體"/>
        </w:rPr>
        <w:t>學院</w:t>
      </w:r>
      <w:r w:rsidR="009D14BA" w:rsidRPr="00460577">
        <w:rPr>
          <w:rFonts w:ascii="標楷體" w:eastAsia="標楷體" w:hAnsi="標楷體" w:hint="eastAsia"/>
        </w:rPr>
        <w:t>院</w:t>
      </w:r>
      <w:r w:rsidR="00BF4072" w:rsidRPr="00460577">
        <w:rPr>
          <w:rFonts w:ascii="標楷體" w:eastAsia="標楷體" w:hAnsi="標楷體" w:hint="eastAsia"/>
        </w:rPr>
        <w:t>務會議通過</w:t>
      </w:r>
      <w:r w:rsidR="001D0E11" w:rsidRPr="00460577">
        <w:rPr>
          <w:rFonts w:ascii="標楷體" w:eastAsia="標楷體" w:hAnsi="標楷體" w:hint="eastAsia"/>
        </w:rPr>
        <w:t>後實施</w:t>
      </w:r>
      <w:r w:rsidR="009D14BA" w:rsidRPr="00460577">
        <w:rPr>
          <w:rFonts w:eastAsia="標楷體" w:hAnsi="標楷體" w:hint="eastAsia"/>
        </w:rPr>
        <w:t>，</w:t>
      </w:r>
      <w:r w:rsidR="00B17BF6" w:rsidRPr="00460577">
        <w:rPr>
          <w:rFonts w:ascii="標楷體" w:eastAsia="標楷體" w:hAnsi="標楷體"/>
        </w:rPr>
        <w:t>修正時亦同。</w:t>
      </w:r>
    </w:p>
    <w:p w:rsidR="009456FA" w:rsidRPr="00460577" w:rsidRDefault="009456FA">
      <w:pPr>
        <w:widowControl/>
        <w:rPr>
          <w:rFonts w:ascii="標楷體" w:eastAsia="標楷體" w:hAnsi="標楷體"/>
        </w:rPr>
      </w:pPr>
      <w:r w:rsidRPr="00460577">
        <w:rPr>
          <w:rFonts w:ascii="標楷體" w:eastAsia="標楷體" w:hAnsi="標楷體"/>
        </w:rPr>
        <w:br w:type="page"/>
      </w:r>
    </w:p>
    <w:p w:rsidR="00DB5B62" w:rsidRPr="00460577" w:rsidRDefault="00DB5B62" w:rsidP="00DB5B62">
      <w:pPr>
        <w:pStyle w:val="a3"/>
        <w:ind w:leftChars="0"/>
        <w:contextualSpacing/>
        <w:rPr>
          <w:rFonts w:ascii="標楷體" w:eastAsia="標楷體" w:hAnsi="標楷體"/>
        </w:rPr>
      </w:pPr>
    </w:p>
    <w:p w:rsidR="00C73F70" w:rsidRPr="00460577" w:rsidRDefault="00C73F70" w:rsidP="00C73F70">
      <w:pPr>
        <w:pStyle w:val="-11"/>
        <w:spacing w:before="180" w:after="180"/>
        <w:ind w:leftChars="0" w:left="0" w:right="24"/>
        <w:jc w:val="center"/>
        <w:rPr>
          <w:rFonts w:eastAsia="標楷體" w:hAnsi="標楷體"/>
          <w:b/>
          <w:sz w:val="28"/>
          <w:szCs w:val="28"/>
        </w:rPr>
      </w:pPr>
      <w:r w:rsidRPr="00460577">
        <w:rPr>
          <w:rFonts w:eastAsia="標楷體" w:hAnsi="標楷體" w:hint="eastAsia"/>
          <w:b/>
          <w:sz w:val="28"/>
          <w:szCs w:val="28"/>
        </w:rPr>
        <w:t>學生參加</w:t>
      </w:r>
      <w:r w:rsidRPr="00460577">
        <w:rPr>
          <w:rFonts w:eastAsia="標楷體" w:hAnsi="標楷體"/>
          <w:b/>
          <w:sz w:val="28"/>
          <w:szCs w:val="28"/>
        </w:rPr>
        <w:t>「</w:t>
      </w:r>
      <w:r w:rsidR="00DB5B62" w:rsidRPr="00460577">
        <w:rPr>
          <w:rFonts w:eastAsia="標楷體" w:hAnsi="標楷體" w:hint="eastAsia"/>
          <w:b/>
          <w:sz w:val="28"/>
          <w:szCs w:val="28"/>
          <w:u w:val="single"/>
        </w:rPr>
        <w:t>商管學院</w:t>
      </w:r>
      <w:r w:rsidR="00814563" w:rsidRPr="00460577">
        <w:rPr>
          <w:rFonts w:eastAsia="標楷體" w:hAnsi="標楷體" w:hint="eastAsia"/>
          <w:b/>
          <w:sz w:val="28"/>
          <w:szCs w:val="28"/>
          <w:u w:val="single"/>
        </w:rPr>
        <w:t>電商</w:t>
      </w:r>
      <w:r w:rsidR="00DB5B62" w:rsidRPr="00460577">
        <w:rPr>
          <w:rFonts w:eastAsia="標楷體" w:hAnsi="標楷體"/>
          <w:b/>
          <w:sz w:val="28"/>
          <w:szCs w:val="28"/>
          <w:u w:val="single"/>
        </w:rPr>
        <w:t>菁英</w:t>
      </w:r>
      <w:r w:rsidR="00DB5B62" w:rsidRPr="00460577">
        <w:rPr>
          <w:rFonts w:eastAsia="標楷體" w:hAnsi="標楷體" w:hint="eastAsia"/>
          <w:b/>
          <w:sz w:val="28"/>
          <w:szCs w:val="28"/>
          <w:u w:val="single"/>
        </w:rPr>
        <w:t>契合式學分</w:t>
      </w:r>
      <w:r w:rsidR="00DB5B62" w:rsidRPr="00460577">
        <w:rPr>
          <w:rFonts w:eastAsia="標楷體" w:hAnsi="標楷體"/>
          <w:b/>
          <w:sz w:val="28"/>
          <w:szCs w:val="28"/>
          <w:u w:val="single"/>
        </w:rPr>
        <w:t>學程</w:t>
      </w:r>
      <w:r w:rsidRPr="00460577">
        <w:rPr>
          <w:rFonts w:eastAsia="標楷體" w:hAnsi="標楷體"/>
          <w:b/>
          <w:sz w:val="28"/>
          <w:szCs w:val="28"/>
        </w:rPr>
        <w:t>」</w:t>
      </w:r>
      <w:r w:rsidR="00D344C4" w:rsidRPr="00460577">
        <w:rPr>
          <w:rFonts w:eastAsia="標楷體" w:hAnsi="標楷體" w:hint="eastAsia"/>
          <w:b/>
          <w:sz w:val="28"/>
          <w:szCs w:val="28"/>
        </w:rPr>
        <w:t>切結</w:t>
      </w:r>
      <w:r w:rsidRPr="00460577">
        <w:rPr>
          <w:rFonts w:eastAsia="標楷體" w:hAnsi="標楷體" w:hint="eastAsia"/>
          <w:b/>
          <w:sz w:val="28"/>
          <w:szCs w:val="28"/>
        </w:rPr>
        <w:t>書</w:t>
      </w:r>
    </w:p>
    <w:p w:rsidR="00C73F70" w:rsidRPr="00460577" w:rsidRDefault="00C73F70" w:rsidP="00B36551">
      <w:pPr>
        <w:pStyle w:val="-11"/>
        <w:spacing w:before="180" w:after="180"/>
        <w:ind w:leftChars="0" w:left="0" w:right="24"/>
        <w:rPr>
          <w:rFonts w:eastAsia="標楷體" w:hAnsi="標楷體"/>
          <w:sz w:val="28"/>
          <w:szCs w:val="28"/>
        </w:rPr>
      </w:pPr>
      <w:r w:rsidRPr="00460577">
        <w:rPr>
          <w:rFonts w:eastAsia="標楷體" w:hAnsi="標楷體"/>
          <w:sz w:val="28"/>
          <w:szCs w:val="28"/>
          <w:u w:val="single"/>
        </w:rPr>
        <w:t xml:space="preserve">                 </w:t>
      </w:r>
      <w:r w:rsidRPr="00460577">
        <w:rPr>
          <w:rFonts w:eastAsia="標楷體" w:hAnsi="標楷體" w:hint="eastAsia"/>
          <w:sz w:val="28"/>
          <w:szCs w:val="28"/>
        </w:rPr>
        <w:t>系學生</w:t>
      </w:r>
      <w:r w:rsidRPr="00460577">
        <w:rPr>
          <w:rFonts w:eastAsia="標楷體" w:hAnsi="標楷體"/>
          <w:sz w:val="28"/>
          <w:szCs w:val="28"/>
          <w:u w:val="single"/>
        </w:rPr>
        <w:t xml:space="preserve">         </w:t>
      </w:r>
      <w:r w:rsidR="00B36551" w:rsidRPr="00460577">
        <w:rPr>
          <w:rFonts w:eastAsia="標楷體" w:hAnsi="標楷體"/>
          <w:sz w:val="28"/>
          <w:szCs w:val="28"/>
          <w:u w:val="single"/>
        </w:rPr>
        <w:t xml:space="preserve">    </w:t>
      </w:r>
      <w:r w:rsidR="00B36551" w:rsidRPr="00460577">
        <w:rPr>
          <w:rFonts w:eastAsia="標楷體" w:hAnsi="標楷體" w:hint="eastAsia"/>
          <w:sz w:val="28"/>
          <w:szCs w:val="28"/>
        </w:rPr>
        <w:t>學號</w:t>
      </w:r>
      <w:r w:rsidR="00B36551" w:rsidRPr="00460577">
        <w:rPr>
          <w:rFonts w:eastAsia="標楷體" w:hAnsi="標楷體"/>
          <w:sz w:val="28"/>
          <w:szCs w:val="28"/>
          <w:u w:val="single"/>
        </w:rPr>
        <w:t xml:space="preserve">               </w:t>
      </w:r>
      <w:r w:rsidRPr="00460577">
        <w:rPr>
          <w:rFonts w:eastAsia="標楷體" w:hAnsi="標楷體" w:hint="eastAsia"/>
          <w:sz w:val="28"/>
          <w:szCs w:val="28"/>
        </w:rPr>
        <w:t>申請參加</w:t>
      </w:r>
      <w:r w:rsidRPr="00460577">
        <w:rPr>
          <w:rFonts w:eastAsia="標楷體" w:hAnsi="標楷體"/>
          <w:sz w:val="28"/>
          <w:szCs w:val="28"/>
        </w:rPr>
        <w:t>「</w:t>
      </w:r>
      <w:r w:rsidR="00DB5B62" w:rsidRPr="00460577">
        <w:rPr>
          <w:rFonts w:eastAsia="標楷體" w:hAnsi="標楷體" w:hint="eastAsia"/>
          <w:sz w:val="28"/>
          <w:szCs w:val="28"/>
        </w:rPr>
        <w:t>商管學院</w:t>
      </w:r>
      <w:r w:rsidR="00814563" w:rsidRPr="00460577">
        <w:rPr>
          <w:rFonts w:eastAsia="標楷體" w:hAnsi="標楷體" w:hint="eastAsia"/>
          <w:sz w:val="28"/>
          <w:szCs w:val="28"/>
        </w:rPr>
        <w:t>電商</w:t>
      </w:r>
      <w:r w:rsidR="00DB5B62" w:rsidRPr="00460577">
        <w:rPr>
          <w:rFonts w:eastAsia="標楷體" w:hAnsi="標楷體"/>
          <w:sz w:val="28"/>
          <w:szCs w:val="28"/>
        </w:rPr>
        <w:t>菁英</w:t>
      </w:r>
      <w:r w:rsidR="00DB5B62" w:rsidRPr="00460577">
        <w:rPr>
          <w:rFonts w:eastAsia="標楷體" w:hAnsi="標楷體" w:hint="eastAsia"/>
          <w:sz w:val="28"/>
          <w:szCs w:val="28"/>
        </w:rPr>
        <w:t>契合式學分</w:t>
      </w:r>
      <w:r w:rsidR="00DB5B62" w:rsidRPr="00460577">
        <w:rPr>
          <w:rFonts w:eastAsia="標楷體" w:hAnsi="標楷體"/>
          <w:sz w:val="28"/>
          <w:szCs w:val="28"/>
        </w:rPr>
        <w:t>學程</w:t>
      </w:r>
      <w:r w:rsidRPr="00460577">
        <w:rPr>
          <w:rFonts w:eastAsia="標楷體" w:hAnsi="標楷體"/>
          <w:sz w:val="28"/>
          <w:szCs w:val="28"/>
        </w:rPr>
        <w:t>」</w:t>
      </w:r>
      <w:r w:rsidRPr="00460577">
        <w:rPr>
          <w:rFonts w:eastAsia="標楷體" w:hAnsi="標楷體" w:hint="eastAsia"/>
          <w:sz w:val="28"/>
          <w:szCs w:val="28"/>
        </w:rPr>
        <w:t>之修讀，為達到良好教學效果，學生將遵守下列規定，若有違反者，願依學程之規定</w:t>
      </w:r>
      <w:r w:rsidR="008936B3" w:rsidRPr="00460577">
        <w:rPr>
          <w:rFonts w:eastAsia="標楷體" w:hAnsi="標楷體" w:hint="eastAsia"/>
          <w:sz w:val="28"/>
          <w:szCs w:val="28"/>
          <w:u w:val="single"/>
        </w:rPr>
        <w:t>無法取得本</w:t>
      </w:r>
      <w:r w:rsidR="008936B3" w:rsidRPr="00460577">
        <w:rPr>
          <w:rFonts w:eastAsia="標楷體" w:hAnsi="標楷體"/>
          <w:sz w:val="28"/>
          <w:szCs w:val="28"/>
          <w:u w:val="single"/>
        </w:rPr>
        <w:t>學程</w:t>
      </w:r>
      <w:r w:rsidR="008936B3" w:rsidRPr="00460577">
        <w:rPr>
          <w:rFonts w:eastAsia="標楷體" w:hAnsi="標楷體" w:hint="eastAsia"/>
          <w:sz w:val="28"/>
          <w:szCs w:val="28"/>
          <w:u w:val="single"/>
        </w:rPr>
        <w:t>通過證明</w:t>
      </w:r>
      <w:r w:rsidRPr="00460577">
        <w:rPr>
          <w:rFonts w:eastAsia="標楷體" w:hAnsi="標楷體" w:hint="eastAsia"/>
          <w:sz w:val="28"/>
          <w:szCs w:val="28"/>
        </w:rPr>
        <w:t>。</w:t>
      </w:r>
    </w:p>
    <w:p w:rsidR="00C73F70" w:rsidRPr="00460577" w:rsidRDefault="00C73F70" w:rsidP="00C73F70">
      <w:pPr>
        <w:pStyle w:val="-11"/>
        <w:numPr>
          <w:ilvl w:val="1"/>
          <w:numId w:val="5"/>
        </w:numPr>
        <w:spacing w:before="180" w:after="180"/>
        <w:ind w:leftChars="0" w:right="24"/>
        <w:rPr>
          <w:rFonts w:eastAsia="標楷體" w:hAnsi="標楷體"/>
          <w:sz w:val="28"/>
          <w:szCs w:val="28"/>
        </w:rPr>
      </w:pPr>
      <w:r w:rsidRPr="00460577">
        <w:rPr>
          <w:rFonts w:eastAsia="標楷體" w:hAnsi="標楷體" w:hint="eastAsia"/>
          <w:sz w:val="28"/>
          <w:szCs w:val="28"/>
        </w:rPr>
        <w:t>學生須準時出席上課，</w:t>
      </w:r>
      <w:r w:rsidR="008936B3" w:rsidRPr="00460577">
        <w:rPr>
          <w:rFonts w:eastAsia="標楷體" w:hAnsi="標楷體" w:hint="eastAsia"/>
          <w:sz w:val="28"/>
          <w:szCs w:val="28"/>
          <w:u w:val="single"/>
        </w:rPr>
        <w:t>遵守課堂倫理</w:t>
      </w:r>
      <w:r w:rsidRPr="00460577">
        <w:rPr>
          <w:rFonts w:eastAsia="標楷體" w:hAnsi="標楷體" w:hint="eastAsia"/>
          <w:sz w:val="28"/>
          <w:szCs w:val="28"/>
        </w:rPr>
        <w:t>。</w:t>
      </w:r>
    </w:p>
    <w:p w:rsidR="00C73F70" w:rsidRPr="00460577" w:rsidRDefault="00C73F70" w:rsidP="00C73F70">
      <w:pPr>
        <w:pStyle w:val="-11"/>
        <w:numPr>
          <w:ilvl w:val="1"/>
          <w:numId w:val="5"/>
        </w:numPr>
        <w:spacing w:before="180" w:after="180"/>
        <w:ind w:leftChars="0" w:right="24"/>
        <w:rPr>
          <w:rFonts w:eastAsia="標楷體" w:hAnsi="標楷體"/>
          <w:sz w:val="28"/>
          <w:szCs w:val="28"/>
        </w:rPr>
      </w:pPr>
      <w:r w:rsidRPr="00460577">
        <w:rPr>
          <w:rFonts w:eastAsia="標楷體" w:hAnsi="標楷體" w:hint="eastAsia"/>
          <w:sz w:val="28"/>
          <w:szCs w:val="28"/>
        </w:rPr>
        <w:t>學生須</w:t>
      </w:r>
      <w:r w:rsidR="008936B3" w:rsidRPr="00460577">
        <w:rPr>
          <w:rFonts w:eastAsia="標楷體" w:hAnsi="標楷體" w:hint="eastAsia"/>
          <w:sz w:val="28"/>
          <w:szCs w:val="28"/>
          <w:u w:val="single"/>
        </w:rPr>
        <w:t>遵守任課</w:t>
      </w:r>
      <w:r w:rsidRPr="00460577">
        <w:rPr>
          <w:rFonts w:eastAsia="標楷體" w:hAnsi="標楷體" w:hint="eastAsia"/>
          <w:sz w:val="28"/>
          <w:szCs w:val="28"/>
        </w:rPr>
        <w:t>教師</w:t>
      </w:r>
      <w:r w:rsidR="008936B3" w:rsidRPr="00460577">
        <w:rPr>
          <w:rFonts w:eastAsia="標楷體" w:hAnsi="標楷體" w:hint="eastAsia"/>
          <w:sz w:val="28"/>
          <w:szCs w:val="28"/>
        </w:rPr>
        <w:t>之上課、作業、報告等之</w:t>
      </w:r>
      <w:r w:rsidRPr="00460577">
        <w:rPr>
          <w:rFonts w:eastAsia="標楷體" w:hAnsi="標楷體" w:hint="eastAsia"/>
          <w:sz w:val="28"/>
          <w:szCs w:val="28"/>
        </w:rPr>
        <w:t>規定。</w:t>
      </w:r>
    </w:p>
    <w:p w:rsidR="00C73F70" w:rsidRPr="00460577" w:rsidRDefault="00C73F70" w:rsidP="00C73F70">
      <w:pPr>
        <w:pStyle w:val="-11"/>
        <w:numPr>
          <w:ilvl w:val="1"/>
          <w:numId w:val="5"/>
        </w:numPr>
        <w:spacing w:before="180" w:after="180"/>
        <w:ind w:leftChars="0" w:right="24"/>
        <w:rPr>
          <w:rFonts w:eastAsia="標楷體" w:hAnsi="標楷體"/>
          <w:sz w:val="28"/>
          <w:szCs w:val="28"/>
        </w:rPr>
      </w:pPr>
      <w:r w:rsidRPr="00460577">
        <w:rPr>
          <w:rFonts w:eastAsia="標楷體" w:hAnsi="標楷體" w:hint="eastAsia"/>
          <w:sz w:val="28"/>
          <w:szCs w:val="28"/>
        </w:rPr>
        <w:t>若有任何一門課程不及格，依規定學生</w:t>
      </w:r>
      <w:r w:rsidR="008936B3" w:rsidRPr="00460577">
        <w:rPr>
          <w:rFonts w:eastAsia="標楷體" w:hAnsi="標楷體" w:hint="eastAsia"/>
          <w:sz w:val="28"/>
          <w:szCs w:val="28"/>
          <w:u w:val="single"/>
        </w:rPr>
        <w:t>無法取得本</w:t>
      </w:r>
      <w:r w:rsidR="008936B3" w:rsidRPr="00460577">
        <w:rPr>
          <w:rFonts w:eastAsia="標楷體" w:hAnsi="標楷體"/>
          <w:sz w:val="28"/>
          <w:szCs w:val="28"/>
          <w:u w:val="single"/>
        </w:rPr>
        <w:t>學程</w:t>
      </w:r>
      <w:r w:rsidR="008936B3" w:rsidRPr="00460577">
        <w:rPr>
          <w:rFonts w:eastAsia="標楷體" w:hAnsi="標楷體" w:hint="eastAsia"/>
          <w:sz w:val="28"/>
          <w:szCs w:val="28"/>
          <w:u w:val="single"/>
        </w:rPr>
        <w:t>通過證明</w:t>
      </w:r>
      <w:r w:rsidRPr="00460577">
        <w:rPr>
          <w:rFonts w:eastAsia="標楷體" w:hAnsi="標楷體" w:hint="eastAsia"/>
          <w:sz w:val="28"/>
          <w:szCs w:val="28"/>
        </w:rPr>
        <w:t>。</w:t>
      </w:r>
    </w:p>
    <w:p w:rsidR="00C73F70" w:rsidRPr="00460577" w:rsidRDefault="00C73F70" w:rsidP="00C73F70">
      <w:pPr>
        <w:pStyle w:val="-11"/>
        <w:spacing w:before="180" w:after="180"/>
        <w:ind w:leftChars="0" w:left="0" w:right="24"/>
        <w:rPr>
          <w:rFonts w:eastAsia="標楷體" w:hAnsi="標楷體"/>
          <w:sz w:val="28"/>
          <w:szCs w:val="28"/>
        </w:rPr>
      </w:pPr>
    </w:p>
    <w:p w:rsidR="00C73F70" w:rsidRPr="00460577" w:rsidRDefault="00C73F70" w:rsidP="00C73F70">
      <w:pPr>
        <w:pStyle w:val="-11"/>
        <w:spacing w:before="180" w:after="180"/>
        <w:ind w:leftChars="0" w:left="0" w:right="24"/>
        <w:rPr>
          <w:rFonts w:eastAsia="標楷體" w:hAnsi="標楷體"/>
          <w:sz w:val="28"/>
          <w:szCs w:val="28"/>
        </w:rPr>
      </w:pPr>
    </w:p>
    <w:p w:rsidR="00C73F70" w:rsidRPr="00460577" w:rsidRDefault="00C73F70" w:rsidP="00C73F70">
      <w:pPr>
        <w:pStyle w:val="-11"/>
        <w:spacing w:before="180" w:after="180"/>
        <w:ind w:leftChars="0" w:left="0" w:right="24"/>
        <w:rPr>
          <w:rFonts w:eastAsia="標楷體" w:hAnsi="標楷體"/>
          <w:sz w:val="28"/>
          <w:szCs w:val="28"/>
        </w:rPr>
      </w:pPr>
      <w:r w:rsidRPr="00460577">
        <w:rPr>
          <w:rFonts w:eastAsia="標楷體" w:hAnsi="標楷體" w:hint="eastAsia"/>
          <w:sz w:val="28"/>
          <w:szCs w:val="28"/>
        </w:rPr>
        <w:t>學生：（簽名）</w:t>
      </w:r>
    </w:p>
    <w:p w:rsidR="00C73F70" w:rsidRPr="00460577" w:rsidRDefault="00C73F70" w:rsidP="00C73F70">
      <w:pPr>
        <w:pStyle w:val="-11"/>
        <w:spacing w:before="180" w:after="180"/>
        <w:ind w:leftChars="0" w:left="0" w:right="24"/>
        <w:rPr>
          <w:rFonts w:eastAsia="標楷體" w:hAnsi="標楷體"/>
          <w:sz w:val="28"/>
          <w:szCs w:val="28"/>
        </w:rPr>
      </w:pPr>
      <w:r w:rsidRPr="00460577">
        <w:rPr>
          <w:rFonts w:eastAsia="標楷體" w:hAnsi="標楷體" w:hint="eastAsia"/>
          <w:sz w:val="28"/>
          <w:szCs w:val="28"/>
        </w:rPr>
        <w:t>家長：（簽名）</w:t>
      </w:r>
    </w:p>
    <w:p w:rsidR="00070AAA" w:rsidRPr="00460577" w:rsidRDefault="00070AAA" w:rsidP="00C73F70">
      <w:pPr>
        <w:pStyle w:val="-11"/>
        <w:spacing w:before="180" w:after="180"/>
        <w:ind w:leftChars="0" w:left="0" w:right="24"/>
        <w:rPr>
          <w:rFonts w:eastAsia="標楷體" w:hAnsi="標楷體"/>
          <w:sz w:val="28"/>
          <w:szCs w:val="28"/>
        </w:rPr>
      </w:pPr>
    </w:p>
    <w:p w:rsidR="00C73F70" w:rsidRPr="00460577" w:rsidRDefault="00C73F70" w:rsidP="00C73F70">
      <w:pPr>
        <w:pStyle w:val="-11"/>
        <w:spacing w:before="180" w:after="180"/>
        <w:ind w:leftChars="0" w:left="0" w:right="24"/>
        <w:jc w:val="center"/>
        <w:rPr>
          <w:rFonts w:eastAsia="標楷體" w:hAnsi="標楷體"/>
          <w:sz w:val="28"/>
          <w:szCs w:val="28"/>
        </w:rPr>
      </w:pPr>
      <w:r w:rsidRPr="00460577">
        <w:rPr>
          <w:rFonts w:eastAsia="標楷體" w:hAnsi="標楷體" w:hint="eastAsia"/>
          <w:sz w:val="28"/>
          <w:szCs w:val="28"/>
        </w:rPr>
        <w:t>中</w:t>
      </w:r>
      <w:r w:rsidRPr="00460577">
        <w:rPr>
          <w:rFonts w:eastAsia="標楷體" w:hAnsi="標楷體"/>
          <w:sz w:val="28"/>
          <w:szCs w:val="28"/>
        </w:rPr>
        <w:t xml:space="preserve">   </w:t>
      </w:r>
      <w:r w:rsidRPr="00460577">
        <w:rPr>
          <w:rFonts w:eastAsia="標楷體" w:hAnsi="標楷體" w:hint="eastAsia"/>
          <w:sz w:val="28"/>
          <w:szCs w:val="28"/>
        </w:rPr>
        <w:t>華</w:t>
      </w:r>
      <w:r w:rsidRPr="00460577">
        <w:rPr>
          <w:rFonts w:eastAsia="標楷體" w:hAnsi="標楷體"/>
          <w:sz w:val="28"/>
          <w:szCs w:val="28"/>
        </w:rPr>
        <w:t xml:space="preserve">   </w:t>
      </w:r>
      <w:r w:rsidRPr="00460577">
        <w:rPr>
          <w:rFonts w:eastAsia="標楷體" w:hAnsi="標楷體" w:hint="eastAsia"/>
          <w:sz w:val="28"/>
          <w:szCs w:val="28"/>
        </w:rPr>
        <w:t>民</w:t>
      </w:r>
      <w:r w:rsidRPr="00460577">
        <w:rPr>
          <w:rFonts w:eastAsia="標楷體" w:hAnsi="標楷體"/>
          <w:sz w:val="28"/>
          <w:szCs w:val="28"/>
        </w:rPr>
        <w:t xml:space="preserve">   </w:t>
      </w:r>
      <w:r w:rsidRPr="00460577">
        <w:rPr>
          <w:rFonts w:eastAsia="標楷體" w:hAnsi="標楷體" w:hint="eastAsia"/>
          <w:sz w:val="28"/>
          <w:szCs w:val="28"/>
        </w:rPr>
        <w:t xml:space="preserve">國　</w:t>
      </w:r>
      <w:r w:rsidRPr="00460577">
        <w:rPr>
          <w:rFonts w:eastAsia="標楷體" w:hAnsi="標楷體"/>
          <w:sz w:val="28"/>
          <w:szCs w:val="28"/>
        </w:rPr>
        <w:t xml:space="preserve">    </w:t>
      </w:r>
      <w:r w:rsidRPr="00460577">
        <w:rPr>
          <w:rFonts w:eastAsia="標楷體" w:hAnsi="標楷體" w:hint="eastAsia"/>
          <w:sz w:val="28"/>
          <w:szCs w:val="28"/>
        </w:rPr>
        <w:t xml:space="preserve">　　年　</w:t>
      </w:r>
      <w:r w:rsidRPr="00460577">
        <w:rPr>
          <w:rFonts w:eastAsia="標楷體" w:hAnsi="標楷體"/>
          <w:sz w:val="28"/>
          <w:szCs w:val="28"/>
        </w:rPr>
        <w:t xml:space="preserve">    </w:t>
      </w:r>
      <w:r w:rsidRPr="00460577">
        <w:rPr>
          <w:rFonts w:eastAsia="標楷體" w:hAnsi="標楷體" w:hint="eastAsia"/>
          <w:sz w:val="28"/>
          <w:szCs w:val="28"/>
        </w:rPr>
        <w:t xml:space="preserve">　月　</w:t>
      </w:r>
      <w:r w:rsidRPr="00460577">
        <w:rPr>
          <w:rFonts w:eastAsia="標楷體" w:hAnsi="標楷體"/>
          <w:sz w:val="28"/>
          <w:szCs w:val="28"/>
        </w:rPr>
        <w:t xml:space="preserve">    </w:t>
      </w:r>
      <w:r w:rsidRPr="00460577">
        <w:rPr>
          <w:rFonts w:eastAsia="標楷體" w:hAnsi="標楷體" w:hint="eastAsia"/>
          <w:sz w:val="28"/>
          <w:szCs w:val="28"/>
        </w:rPr>
        <w:t xml:space="preserve">　日</w:t>
      </w:r>
    </w:p>
    <w:p w:rsidR="00B17BF6" w:rsidRPr="005878BE" w:rsidRDefault="00B17BF6"/>
    <w:p w:rsidR="00CF7F81" w:rsidRPr="005878BE" w:rsidRDefault="00CF7F81">
      <w:pPr>
        <w:widowControl/>
      </w:pPr>
      <w:r w:rsidRPr="005878BE">
        <w:br w:type="page"/>
      </w:r>
    </w:p>
    <w:p w:rsidR="00B17BF6" w:rsidRPr="005878BE" w:rsidRDefault="00DB5B62" w:rsidP="00246441">
      <w:pPr>
        <w:jc w:val="center"/>
        <w:rPr>
          <w:b/>
          <w:sz w:val="28"/>
          <w:szCs w:val="28"/>
        </w:rPr>
      </w:pPr>
      <w:r w:rsidRPr="005878BE">
        <w:rPr>
          <w:rFonts w:ascii="標楷體" w:eastAsia="標楷體" w:hAnsi="標楷體" w:hint="eastAsia"/>
          <w:b/>
          <w:sz w:val="28"/>
          <w:szCs w:val="28"/>
        </w:rPr>
        <w:lastRenderedPageBreak/>
        <w:t>商管學院</w:t>
      </w:r>
      <w:r w:rsidR="00814563" w:rsidRPr="00460577">
        <w:rPr>
          <w:rFonts w:ascii="標楷體" w:eastAsia="標楷體" w:hAnsi="標楷體" w:hint="eastAsia"/>
          <w:b/>
          <w:sz w:val="28"/>
          <w:szCs w:val="28"/>
        </w:rPr>
        <w:t>電商</w:t>
      </w:r>
      <w:r w:rsidRPr="00460577">
        <w:rPr>
          <w:rFonts w:ascii="標楷體" w:eastAsia="標楷體" w:hAnsi="標楷體"/>
          <w:b/>
          <w:sz w:val="28"/>
          <w:szCs w:val="28"/>
        </w:rPr>
        <w:t>菁英</w:t>
      </w:r>
      <w:r w:rsidRPr="005878BE">
        <w:rPr>
          <w:rFonts w:ascii="標楷體" w:eastAsia="標楷體" w:hAnsi="標楷體" w:hint="eastAsia"/>
          <w:b/>
          <w:sz w:val="28"/>
          <w:szCs w:val="28"/>
        </w:rPr>
        <w:t>契合式學分</w:t>
      </w:r>
      <w:r w:rsidRPr="005878BE">
        <w:rPr>
          <w:rFonts w:ascii="標楷體" w:eastAsia="標楷體" w:hAnsi="標楷體"/>
          <w:b/>
          <w:sz w:val="28"/>
          <w:szCs w:val="28"/>
        </w:rPr>
        <w:t>學程</w:t>
      </w:r>
      <w:r w:rsidR="00246441" w:rsidRPr="005878BE">
        <w:rPr>
          <w:rFonts w:ascii="標楷體" w:eastAsia="標楷體" w:hAnsi="標楷體" w:hint="eastAsia"/>
          <w:b/>
          <w:sz w:val="28"/>
          <w:szCs w:val="28"/>
        </w:rPr>
        <w:t>申請單</w:t>
      </w:r>
    </w:p>
    <w:p w:rsidR="00CF7F81" w:rsidRPr="005878BE" w:rsidRDefault="00060506" w:rsidP="00060506">
      <w:pPr>
        <w:wordWrap w:val="0"/>
        <w:jc w:val="right"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申請日期：</w:t>
      </w:r>
      <w:r w:rsidRPr="005878BE">
        <w:rPr>
          <w:rFonts w:ascii="標楷體" w:eastAsia="標楷體" w:hAnsi="標楷體"/>
        </w:rPr>
        <w:t xml:space="preserve">   </w:t>
      </w:r>
      <w:r w:rsidRPr="005878BE">
        <w:rPr>
          <w:rFonts w:ascii="標楷體" w:eastAsia="標楷體" w:hAnsi="標楷體" w:hint="eastAsia"/>
        </w:rPr>
        <w:t>年</w:t>
      </w:r>
      <w:r w:rsidRPr="005878BE">
        <w:rPr>
          <w:rFonts w:ascii="標楷體" w:eastAsia="標楷體" w:hAnsi="標楷體"/>
        </w:rPr>
        <w:t xml:space="preserve">    </w:t>
      </w:r>
      <w:r w:rsidRPr="005878BE">
        <w:rPr>
          <w:rFonts w:ascii="標楷體" w:eastAsia="標楷體" w:hAnsi="標楷體" w:hint="eastAsia"/>
        </w:rPr>
        <w:t>月</w:t>
      </w:r>
      <w:r w:rsidRPr="005878BE">
        <w:rPr>
          <w:rFonts w:ascii="標楷體" w:eastAsia="標楷體" w:hAnsi="標楷體"/>
        </w:rPr>
        <w:t xml:space="preserve">     </w:t>
      </w:r>
      <w:r w:rsidRPr="005878BE">
        <w:rPr>
          <w:rFonts w:ascii="標楷體" w:eastAsia="標楷體" w:hAnsi="標楷體" w:hint="eastAsia"/>
        </w:rPr>
        <w:t>日</w:t>
      </w:r>
    </w:p>
    <w:p w:rsidR="00CF7F81" w:rsidRPr="005878BE" w:rsidRDefault="00895273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科系：</w:t>
      </w:r>
      <w:r w:rsidRPr="005878B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5878BE">
        <w:rPr>
          <w:rFonts w:ascii="標楷體" w:eastAsia="標楷體" w:hAnsi="標楷體" w:hint="eastAsia"/>
          <w:sz w:val="28"/>
          <w:szCs w:val="28"/>
        </w:rPr>
        <w:t>系</w:t>
      </w:r>
      <w:r w:rsidRPr="005878BE">
        <w:rPr>
          <w:rFonts w:ascii="標楷體" w:eastAsia="標楷體" w:hAnsi="標楷體"/>
          <w:sz w:val="28"/>
          <w:szCs w:val="28"/>
        </w:rPr>
        <w:t xml:space="preserve">    </w:t>
      </w:r>
      <w:r w:rsidRPr="005878BE">
        <w:rPr>
          <w:rFonts w:ascii="標楷體" w:eastAsia="標楷體" w:hAnsi="標楷體" w:hint="eastAsia"/>
          <w:sz w:val="28"/>
          <w:szCs w:val="28"/>
        </w:rPr>
        <w:t>學生姓名：</w:t>
      </w:r>
      <w:r w:rsidRPr="005878B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5878BE">
        <w:rPr>
          <w:rFonts w:ascii="標楷體" w:eastAsia="標楷體" w:hAnsi="標楷體"/>
          <w:sz w:val="28"/>
          <w:szCs w:val="28"/>
        </w:rPr>
        <w:t xml:space="preserve">  學號：</w:t>
      </w:r>
      <w:r w:rsidRPr="005878B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:rsidR="00CF7F81" w:rsidRDefault="00B06F75">
      <w:pPr>
        <w:rPr>
          <w:rFonts w:eastAsia="標楷體" w:hAnsi="標楷體"/>
          <w:sz w:val="28"/>
          <w:szCs w:val="28"/>
        </w:rPr>
      </w:pPr>
      <w:r w:rsidRPr="00460577">
        <w:rPr>
          <w:rFonts w:eastAsia="標楷體" w:hAnsi="標楷體" w:hint="eastAsia"/>
          <w:sz w:val="28"/>
          <w:szCs w:val="28"/>
        </w:rPr>
        <w:t>申請參加</w:t>
      </w:r>
      <w:r w:rsidRPr="00460577">
        <w:rPr>
          <w:rFonts w:eastAsia="標楷體" w:hAnsi="標楷體"/>
          <w:sz w:val="28"/>
          <w:szCs w:val="28"/>
        </w:rPr>
        <w:t>「</w:t>
      </w:r>
      <w:r w:rsidR="00DB5B62" w:rsidRPr="00460577">
        <w:rPr>
          <w:rFonts w:eastAsia="標楷體" w:hAnsi="標楷體" w:hint="eastAsia"/>
          <w:sz w:val="28"/>
          <w:szCs w:val="28"/>
        </w:rPr>
        <w:t>商管學院</w:t>
      </w:r>
      <w:r w:rsidR="00814563" w:rsidRPr="00460577">
        <w:rPr>
          <w:rFonts w:eastAsia="標楷體" w:hAnsi="標楷體" w:hint="eastAsia"/>
          <w:sz w:val="28"/>
          <w:szCs w:val="28"/>
        </w:rPr>
        <w:t>電商</w:t>
      </w:r>
      <w:r w:rsidR="00DB5B62" w:rsidRPr="00460577">
        <w:rPr>
          <w:rFonts w:eastAsia="標楷體" w:hAnsi="標楷體"/>
          <w:sz w:val="28"/>
          <w:szCs w:val="28"/>
        </w:rPr>
        <w:t>菁英</w:t>
      </w:r>
      <w:r w:rsidR="00DB5B62" w:rsidRPr="00460577">
        <w:rPr>
          <w:rFonts w:eastAsia="標楷體" w:hAnsi="標楷體" w:hint="eastAsia"/>
          <w:sz w:val="28"/>
          <w:szCs w:val="28"/>
        </w:rPr>
        <w:t>契合式學分</w:t>
      </w:r>
      <w:r w:rsidR="00DB5B62" w:rsidRPr="00460577">
        <w:rPr>
          <w:rFonts w:eastAsia="標楷體" w:hAnsi="標楷體"/>
          <w:sz w:val="28"/>
          <w:szCs w:val="28"/>
        </w:rPr>
        <w:t>學程</w:t>
      </w:r>
      <w:r w:rsidRPr="00460577">
        <w:rPr>
          <w:rFonts w:eastAsia="標楷體" w:hAnsi="標楷體"/>
          <w:sz w:val="28"/>
          <w:szCs w:val="28"/>
        </w:rPr>
        <w:t>」</w:t>
      </w:r>
      <w:r w:rsidRPr="00460577">
        <w:rPr>
          <w:rFonts w:eastAsia="標楷體" w:hAnsi="標楷體" w:hint="eastAsia"/>
          <w:sz w:val="28"/>
          <w:szCs w:val="28"/>
        </w:rPr>
        <w:t>之修讀</w:t>
      </w:r>
      <w:r w:rsidR="009E7414" w:rsidRPr="00460577">
        <w:rPr>
          <w:rFonts w:eastAsia="標楷體" w:hAnsi="標楷體" w:hint="eastAsia"/>
          <w:sz w:val="28"/>
          <w:szCs w:val="28"/>
        </w:rPr>
        <w:t>。</w:t>
      </w:r>
    </w:p>
    <w:p w:rsidR="00460577" w:rsidRPr="005878BE" w:rsidRDefault="00460577">
      <w:pPr>
        <w:rPr>
          <w:rFonts w:ascii="標楷體" w:eastAsia="標楷體" w:hAnsi="標楷體"/>
          <w:sz w:val="28"/>
          <w:szCs w:val="28"/>
        </w:rPr>
      </w:pPr>
    </w:p>
    <w:p w:rsidR="00955D37" w:rsidRPr="005878BE" w:rsidRDefault="008936B3">
      <w:pPr>
        <w:rPr>
          <w:rFonts w:ascii="標楷體" w:eastAsia="標楷體" w:hAnsi="標楷體"/>
          <w:sz w:val="28"/>
          <w:szCs w:val="28"/>
          <w:u w:val="single"/>
        </w:rPr>
      </w:pPr>
      <w:r w:rsidRPr="005878BE">
        <w:rPr>
          <w:rFonts w:ascii="標楷體" w:eastAsia="標楷體" w:hAnsi="標楷體"/>
          <w:sz w:val="28"/>
          <w:szCs w:val="28"/>
          <w:u w:val="single"/>
        </w:rPr>
        <w:t>□ 學生符合全班期中平均成績前1/4之規定</w:t>
      </w:r>
    </w:p>
    <w:p w:rsidR="008936B3" w:rsidRPr="005878BE" w:rsidRDefault="008936B3">
      <w:pPr>
        <w:rPr>
          <w:rFonts w:ascii="標楷體" w:eastAsia="標楷體" w:hAnsi="標楷體"/>
          <w:sz w:val="28"/>
          <w:szCs w:val="28"/>
          <w:u w:val="single"/>
        </w:rPr>
      </w:pPr>
      <w:r w:rsidRPr="005878BE">
        <w:rPr>
          <w:rFonts w:ascii="標楷體" w:eastAsia="標楷體" w:hAnsi="標楷體"/>
          <w:sz w:val="28"/>
          <w:szCs w:val="28"/>
          <w:u w:val="single"/>
        </w:rPr>
        <w:t>□ 學生雖未符全班期中平均成績前1/4之規定，但系主任核可同意</w:t>
      </w:r>
    </w:p>
    <w:p w:rsidR="00460577" w:rsidRDefault="00460577">
      <w:pPr>
        <w:rPr>
          <w:rFonts w:ascii="標楷體" w:eastAsia="標楷體" w:hAnsi="標楷體"/>
          <w:sz w:val="28"/>
          <w:szCs w:val="28"/>
        </w:rPr>
      </w:pPr>
    </w:p>
    <w:p w:rsidR="00460577" w:rsidRDefault="00460577">
      <w:pPr>
        <w:rPr>
          <w:rFonts w:ascii="標楷體" w:eastAsia="標楷體" w:hAnsi="標楷體"/>
          <w:sz w:val="28"/>
          <w:szCs w:val="28"/>
        </w:rPr>
      </w:pPr>
    </w:p>
    <w:p w:rsidR="00955D37" w:rsidRPr="005878BE" w:rsidRDefault="00955D37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導師：</w:t>
      </w:r>
    </w:p>
    <w:p w:rsidR="00955D37" w:rsidRPr="005878BE" w:rsidRDefault="00955D37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系學程負責老師：</w:t>
      </w:r>
    </w:p>
    <w:p w:rsidR="00955D37" w:rsidRPr="005878BE" w:rsidRDefault="00955D37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系主任：</w:t>
      </w:r>
    </w:p>
    <w:p w:rsidR="00955D37" w:rsidRPr="005878BE" w:rsidRDefault="00955D37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院學程負責老師：</w:t>
      </w:r>
    </w:p>
    <w:p w:rsidR="00CF7F81" w:rsidRPr="005878BE" w:rsidRDefault="00CF7F81">
      <w:pPr>
        <w:rPr>
          <w:rFonts w:ascii="標楷體" w:eastAsia="標楷體" w:hAnsi="標楷體"/>
          <w:sz w:val="28"/>
          <w:szCs w:val="28"/>
        </w:rPr>
      </w:pPr>
    </w:p>
    <w:p w:rsidR="0067542A" w:rsidRPr="005878BE" w:rsidRDefault="0067542A">
      <w:pPr>
        <w:widowControl/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/>
          <w:sz w:val="28"/>
          <w:szCs w:val="28"/>
        </w:rPr>
        <w:br w:type="page"/>
      </w:r>
    </w:p>
    <w:p w:rsidR="0067542A" w:rsidRPr="005878BE" w:rsidRDefault="00DB5B62" w:rsidP="0067542A">
      <w:pPr>
        <w:jc w:val="center"/>
        <w:rPr>
          <w:b/>
          <w:sz w:val="28"/>
          <w:szCs w:val="28"/>
        </w:rPr>
      </w:pPr>
      <w:r w:rsidRPr="005878BE">
        <w:rPr>
          <w:rFonts w:ascii="標楷體" w:eastAsia="標楷體" w:hAnsi="標楷體" w:hint="eastAsia"/>
          <w:b/>
          <w:sz w:val="28"/>
          <w:szCs w:val="28"/>
        </w:rPr>
        <w:lastRenderedPageBreak/>
        <w:t>商管學院</w:t>
      </w:r>
      <w:r w:rsidR="00814563" w:rsidRPr="00460577">
        <w:rPr>
          <w:rFonts w:ascii="標楷體" w:eastAsia="標楷體" w:hAnsi="標楷體" w:hint="eastAsia"/>
          <w:b/>
          <w:sz w:val="28"/>
          <w:szCs w:val="28"/>
        </w:rPr>
        <w:t>電商</w:t>
      </w:r>
      <w:r w:rsidRPr="00460577">
        <w:rPr>
          <w:rFonts w:ascii="標楷體" w:eastAsia="標楷體" w:hAnsi="標楷體"/>
          <w:b/>
          <w:sz w:val="28"/>
          <w:szCs w:val="28"/>
        </w:rPr>
        <w:t>菁英</w:t>
      </w:r>
      <w:r w:rsidRPr="005878BE">
        <w:rPr>
          <w:rFonts w:ascii="標楷體" w:eastAsia="標楷體" w:hAnsi="標楷體" w:hint="eastAsia"/>
          <w:b/>
          <w:sz w:val="28"/>
          <w:szCs w:val="28"/>
        </w:rPr>
        <w:t>契合式學分</w:t>
      </w:r>
      <w:r w:rsidRPr="005878BE">
        <w:rPr>
          <w:rFonts w:ascii="標楷體" w:eastAsia="標楷體" w:hAnsi="標楷體"/>
          <w:b/>
          <w:sz w:val="28"/>
          <w:szCs w:val="28"/>
        </w:rPr>
        <w:t>學程</w:t>
      </w:r>
      <w:r w:rsidR="0067542A" w:rsidRPr="005878BE">
        <w:rPr>
          <w:rFonts w:ascii="標楷體" w:eastAsia="標楷體" w:hAnsi="標楷體" w:hint="eastAsia"/>
          <w:b/>
          <w:sz w:val="28"/>
          <w:szCs w:val="28"/>
        </w:rPr>
        <w:t>停修單</w:t>
      </w:r>
    </w:p>
    <w:p w:rsidR="0067542A" w:rsidRPr="005878BE" w:rsidRDefault="0067542A" w:rsidP="0067542A">
      <w:pPr>
        <w:wordWrap w:val="0"/>
        <w:jc w:val="right"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申請日期：</w:t>
      </w:r>
      <w:r w:rsidRPr="005878BE">
        <w:rPr>
          <w:rFonts w:ascii="標楷體" w:eastAsia="標楷體" w:hAnsi="標楷體"/>
        </w:rPr>
        <w:t xml:space="preserve">   </w:t>
      </w:r>
      <w:r w:rsidRPr="005878BE">
        <w:rPr>
          <w:rFonts w:ascii="標楷體" w:eastAsia="標楷體" w:hAnsi="標楷體" w:hint="eastAsia"/>
        </w:rPr>
        <w:t>年</w:t>
      </w:r>
      <w:r w:rsidRPr="005878BE">
        <w:rPr>
          <w:rFonts w:ascii="標楷體" w:eastAsia="標楷體" w:hAnsi="標楷體"/>
        </w:rPr>
        <w:t xml:space="preserve">    </w:t>
      </w:r>
      <w:r w:rsidRPr="005878BE">
        <w:rPr>
          <w:rFonts w:ascii="標楷體" w:eastAsia="標楷體" w:hAnsi="標楷體" w:hint="eastAsia"/>
        </w:rPr>
        <w:t>月</w:t>
      </w:r>
      <w:r w:rsidRPr="005878BE">
        <w:rPr>
          <w:rFonts w:ascii="標楷體" w:eastAsia="標楷體" w:hAnsi="標楷體"/>
        </w:rPr>
        <w:t xml:space="preserve">     </w:t>
      </w:r>
      <w:r w:rsidRPr="005878BE">
        <w:rPr>
          <w:rFonts w:ascii="標楷體" w:eastAsia="標楷體" w:hAnsi="標楷體" w:hint="eastAsia"/>
        </w:rPr>
        <w:t>日</w:t>
      </w:r>
    </w:p>
    <w:p w:rsidR="005A2DD5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科系：</w:t>
      </w:r>
      <w:r w:rsidRPr="005878B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5878BE">
        <w:rPr>
          <w:rFonts w:ascii="標楷體" w:eastAsia="標楷體" w:hAnsi="標楷體" w:hint="eastAsia"/>
          <w:sz w:val="28"/>
          <w:szCs w:val="28"/>
        </w:rPr>
        <w:t>系</w:t>
      </w:r>
      <w:r w:rsidRPr="005878BE">
        <w:rPr>
          <w:rFonts w:ascii="標楷體" w:eastAsia="標楷體" w:hAnsi="標楷體"/>
          <w:sz w:val="28"/>
          <w:szCs w:val="28"/>
        </w:rPr>
        <w:t xml:space="preserve">    </w:t>
      </w:r>
      <w:r w:rsidRPr="005878BE">
        <w:rPr>
          <w:rFonts w:ascii="標楷體" w:eastAsia="標楷體" w:hAnsi="標楷體" w:hint="eastAsia"/>
          <w:sz w:val="28"/>
          <w:szCs w:val="28"/>
        </w:rPr>
        <w:t>學生姓名：</w:t>
      </w:r>
      <w:r w:rsidRPr="005878B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5878BE">
        <w:rPr>
          <w:rFonts w:ascii="標楷體" w:eastAsia="標楷體" w:hAnsi="標楷體"/>
          <w:sz w:val="28"/>
          <w:szCs w:val="28"/>
        </w:rPr>
        <w:t xml:space="preserve">  學號：</w:t>
      </w:r>
      <w:r w:rsidRPr="005878B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:rsidR="00460577" w:rsidRDefault="0067542A" w:rsidP="0067542A">
      <w:pPr>
        <w:rPr>
          <w:rFonts w:ascii="標楷體" w:eastAsia="標楷體" w:hAnsi="標楷體"/>
          <w:sz w:val="28"/>
          <w:szCs w:val="28"/>
        </w:rPr>
      </w:pPr>
      <w:r w:rsidRPr="00460577">
        <w:rPr>
          <w:rFonts w:eastAsia="標楷體" w:hAnsi="標楷體" w:hint="eastAsia"/>
          <w:sz w:val="28"/>
          <w:szCs w:val="28"/>
        </w:rPr>
        <w:t>申請停修</w:t>
      </w:r>
      <w:r w:rsidRPr="00460577">
        <w:rPr>
          <w:rFonts w:eastAsia="標楷體" w:hAnsi="標楷體"/>
          <w:sz w:val="28"/>
          <w:szCs w:val="28"/>
        </w:rPr>
        <w:t>「</w:t>
      </w:r>
      <w:r w:rsidR="00DB5B62" w:rsidRPr="00460577">
        <w:rPr>
          <w:rFonts w:eastAsia="標楷體" w:hAnsi="標楷體" w:hint="eastAsia"/>
          <w:sz w:val="28"/>
          <w:szCs w:val="28"/>
        </w:rPr>
        <w:t>商管學院</w:t>
      </w:r>
      <w:r w:rsidR="00814563" w:rsidRPr="00460577">
        <w:rPr>
          <w:rFonts w:eastAsia="標楷體" w:hAnsi="標楷體" w:hint="eastAsia"/>
          <w:sz w:val="28"/>
          <w:szCs w:val="28"/>
        </w:rPr>
        <w:t>電商</w:t>
      </w:r>
      <w:r w:rsidR="00DB5B62" w:rsidRPr="00460577">
        <w:rPr>
          <w:rFonts w:eastAsia="標楷體" w:hAnsi="標楷體"/>
          <w:sz w:val="28"/>
          <w:szCs w:val="28"/>
        </w:rPr>
        <w:t>菁英</w:t>
      </w:r>
      <w:r w:rsidR="00DB5B62" w:rsidRPr="00460577">
        <w:rPr>
          <w:rFonts w:eastAsia="標楷體" w:hAnsi="標楷體" w:hint="eastAsia"/>
          <w:sz w:val="28"/>
          <w:szCs w:val="28"/>
        </w:rPr>
        <w:t>契合式學分</w:t>
      </w:r>
      <w:r w:rsidR="00DB5B62" w:rsidRPr="00460577">
        <w:rPr>
          <w:rFonts w:eastAsia="標楷體" w:hAnsi="標楷體"/>
          <w:sz w:val="28"/>
          <w:szCs w:val="28"/>
        </w:rPr>
        <w:t>學程</w:t>
      </w:r>
      <w:r w:rsidRPr="00460577">
        <w:rPr>
          <w:rFonts w:eastAsia="標楷體" w:hAnsi="標楷體"/>
          <w:sz w:val="28"/>
          <w:szCs w:val="28"/>
        </w:rPr>
        <w:t>」</w:t>
      </w:r>
      <w:r w:rsidRPr="00460577">
        <w:rPr>
          <w:rFonts w:eastAsia="標楷體" w:hAnsi="標楷體" w:hint="eastAsia"/>
          <w:sz w:val="28"/>
          <w:szCs w:val="28"/>
        </w:rPr>
        <w:t>。</w:t>
      </w:r>
    </w:p>
    <w:p w:rsidR="00460577" w:rsidRDefault="00460577" w:rsidP="0067542A">
      <w:pPr>
        <w:rPr>
          <w:rFonts w:ascii="標楷體" w:eastAsia="標楷體" w:hAnsi="標楷體"/>
          <w:sz w:val="28"/>
          <w:szCs w:val="28"/>
        </w:rPr>
      </w:pPr>
    </w:p>
    <w:p w:rsidR="0067542A" w:rsidRPr="005878BE" w:rsidRDefault="005A2DD5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停修原因：</w:t>
      </w: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導師：</w:t>
      </w: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系學程負責老師：</w:t>
      </w: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系主任：</w:t>
      </w: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院學程負責老師：</w:t>
      </w: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</w:p>
    <w:p w:rsidR="0067542A" w:rsidRPr="005878BE" w:rsidRDefault="0067542A" w:rsidP="007431CC">
      <w:pPr>
        <w:rPr>
          <w:rFonts w:ascii="標楷體" w:eastAsia="標楷體" w:hAnsi="標楷體"/>
          <w:sz w:val="28"/>
          <w:szCs w:val="28"/>
        </w:rPr>
      </w:pPr>
    </w:p>
    <w:sectPr w:rsidR="0067542A" w:rsidRPr="005878BE" w:rsidSect="00B17B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97" w:rsidRDefault="00DC5497" w:rsidP="006E3DEE">
      <w:r>
        <w:separator/>
      </w:r>
    </w:p>
  </w:endnote>
  <w:endnote w:type="continuationSeparator" w:id="0">
    <w:p w:rsidR="00DC5497" w:rsidRDefault="00DC5497" w:rsidP="006E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97" w:rsidRDefault="00DC5497" w:rsidP="006E3DEE">
      <w:r>
        <w:separator/>
      </w:r>
    </w:p>
  </w:footnote>
  <w:footnote w:type="continuationSeparator" w:id="0">
    <w:p w:rsidR="00DC5497" w:rsidRDefault="00DC5497" w:rsidP="006E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44AB7"/>
    <w:multiLevelType w:val="hybridMultilevel"/>
    <w:tmpl w:val="108E8322"/>
    <w:lvl w:ilvl="0" w:tplc="A0C05EB0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301720C2"/>
    <w:multiLevelType w:val="hybridMultilevel"/>
    <w:tmpl w:val="2C8EAB04"/>
    <w:lvl w:ilvl="0" w:tplc="2DC8C200">
      <w:start w:val="1"/>
      <w:numFmt w:val="decimal"/>
      <w:lvlText w:val="%1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ED5585"/>
    <w:multiLevelType w:val="hybridMultilevel"/>
    <w:tmpl w:val="AFB8CCBE"/>
    <w:lvl w:ilvl="0" w:tplc="21D069BC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4E525A90"/>
    <w:multiLevelType w:val="hybridMultilevel"/>
    <w:tmpl w:val="339086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1D58024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333092"/>
    <w:multiLevelType w:val="hybridMultilevel"/>
    <w:tmpl w:val="0C76757A"/>
    <w:lvl w:ilvl="0" w:tplc="676E5EEE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sz w:val="24"/>
        <w:szCs w:val="24"/>
      </w:rPr>
    </w:lvl>
    <w:lvl w:ilvl="1" w:tplc="4058E90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48543F"/>
    <w:multiLevelType w:val="hybridMultilevel"/>
    <w:tmpl w:val="1CFC64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EA53F7"/>
    <w:multiLevelType w:val="hybridMultilevel"/>
    <w:tmpl w:val="FAF2ABA0"/>
    <w:lvl w:ilvl="0" w:tplc="531CE35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F6"/>
    <w:rsid w:val="000166CC"/>
    <w:rsid w:val="00020A5C"/>
    <w:rsid w:val="00060506"/>
    <w:rsid w:val="00070AAA"/>
    <w:rsid w:val="00091884"/>
    <w:rsid w:val="000B08BD"/>
    <w:rsid w:val="000C1786"/>
    <w:rsid w:val="000C70DD"/>
    <w:rsid w:val="000C7FAD"/>
    <w:rsid w:val="000D3587"/>
    <w:rsid w:val="000D7A8C"/>
    <w:rsid w:val="000E26E2"/>
    <w:rsid w:val="000E68F2"/>
    <w:rsid w:val="0012229A"/>
    <w:rsid w:val="00134B33"/>
    <w:rsid w:val="001449A7"/>
    <w:rsid w:val="001615B7"/>
    <w:rsid w:val="00180C9D"/>
    <w:rsid w:val="001A3B27"/>
    <w:rsid w:val="001D07D0"/>
    <w:rsid w:val="001D0E11"/>
    <w:rsid w:val="001D67AE"/>
    <w:rsid w:val="00246441"/>
    <w:rsid w:val="00250027"/>
    <w:rsid w:val="002824C2"/>
    <w:rsid w:val="002832BC"/>
    <w:rsid w:val="002A2434"/>
    <w:rsid w:val="002C3457"/>
    <w:rsid w:val="002C60B0"/>
    <w:rsid w:val="002C679C"/>
    <w:rsid w:val="002E0ECD"/>
    <w:rsid w:val="002F010D"/>
    <w:rsid w:val="00335AF3"/>
    <w:rsid w:val="00397277"/>
    <w:rsid w:val="003B127B"/>
    <w:rsid w:val="003B32B5"/>
    <w:rsid w:val="003D5D57"/>
    <w:rsid w:val="003E5065"/>
    <w:rsid w:val="00421F07"/>
    <w:rsid w:val="00460577"/>
    <w:rsid w:val="00470BA5"/>
    <w:rsid w:val="00477C24"/>
    <w:rsid w:val="004A3FBD"/>
    <w:rsid w:val="004C673D"/>
    <w:rsid w:val="004D141D"/>
    <w:rsid w:val="004D40F1"/>
    <w:rsid w:val="004D6189"/>
    <w:rsid w:val="004F15B4"/>
    <w:rsid w:val="004F405B"/>
    <w:rsid w:val="00504437"/>
    <w:rsid w:val="00512DDD"/>
    <w:rsid w:val="0051532E"/>
    <w:rsid w:val="0052119E"/>
    <w:rsid w:val="005231AD"/>
    <w:rsid w:val="0058052C"/>
    <w:rsid w:val="005878BE"/>
    <w:rsid w:val="005A2DD5"/>
    <w:rsid w:val="005A3F75"/>
    <w:rsid w:val="005D63C0"/>
    <w:rsid w:val="005E7D3A"/>
    <w:rsid w:val="0060066E"/>
    <w:rsid w:val="006323C0"/>
    <w:rsid w:val="0064606B"/>
    <w:rsid w:val="00653B21"/>
    <w:rsid w:val="006647E4"/>
    <w:rsid w:val="0067542A"/>
    <w:rsid w:val="00680DFF"/>
    <w:rsid w:val="0069111C"/>
    <w:rsid w:val="0069649B"/>
    <w:rsid w:val="006C37F2"/>
    <w:rsid w:val="006E3DEE"/>
    <w:rsid w:val="006F09E8"/>
    <w:rsid w:val="0072248C"/>
    <w:rsid w:val="007259CB"/>
    <w:rsid w:val="0073426A"/>
    <w:rsid w:val="007431CC"/>
    <w:rsid w:val="00793DBA"/>
    <w:rsid w:val="007A67C9"/>
    <w:rsid w:val="007C14B5"/>
    <w:rsid w:val="007C22BD"/>
    <w:rsid w:val="007C4E8F"/>
    <w:rsid w:val="007C53B5"/>
    <w:rsid w:val="007D3DF7"/>
    <w:rsid w:val="007E6C15"/>
    <w:rsid w:val="00810329"/>
    <w:rsid w:val="00814563"/>
    <w:rsid w:val="008212BB"/>
    <w:rsid w:val="00843DA5"/>
    <w:rsid w:val="0086573F"/>
    <w:rsid w:val="00881779"/>
    <w:rsid w:val="008936B3"/>
    <w:rsid w:val="00895273"/>
    <w:rsid w:val="008E407A"/>
    <w:rsid w:val="008E6C86"/>
    <w:rsid w:val="008F4ECC"/>
    <w:rsid w:val="009364B2"/>
    <w:rsid w:val="009456FA"/>
    <w:rsid w:val="00955D37"/>
    <w:rsid w:val="00956C94"/>
    <w:rsid w:val="009856F4"/>
    <w:rsid w:val="009C1B0B"/>
    <w:rsid w:val="009C63AF"/>
    <w:rsid w:val="009D14BA"/>
    <w:rsid w:val="009E3BE7"/>
    <w:rsid w:val="009E7414"/>
    <w:rsid w:val="00A07C61"/>
    <w:rsid w:val="00A13B6F"/>
    <w:rsid w:val="00A3632E"/>
    <w:rsid w:val="00A42BEB"/>
    <w:rsid w:val="00A6564B"/>
    <w:rsid w:val="00A72AB0"/>
    <w:rsid w:val="00A759B5"/>
    <w:rsid w:val="00AC50E6"/>
    <w:rsid w:val="00AC7C2C"/>
    <w:rsid w:val="00B06F75"/>
    <w:rsid w:val="00B17BF6"/>
    <w:rsid w:val="00B305E6"/>
    <w:rsid w:val="00B36551"/>
    <w:rsid w:val="00B660B8"/>
    <w:rsid w:val="00B70401"/>
    <w:rsid w:val="00BC0470"/>
    <w:rsid w:val="00BD2978"/>
    <w:rsid w:val="00BE39FD"/>
    <w:rsid w:val="00BF4072"/>
    <w:rsid w:val="00BF6230"/>
    <w:rsid w:val="00BF7F90"/>
    <w:rsid w:val="00C27251"/>
    <w:rsid w:val="00C61A1B"/>
    <w:rsid w:val="00C63B18"/>
    <w:rsid w:val="00C64456"/>
    <w:rsid w:val="00C73F70"/>
    <w:rsid w:val="00C8768D"/>
    <w:rsid w:val="00CA29AF"/>
    <w:rsid w:val="00CB2009"/>
    <w:rsid w:val="00CC28BF"/>
    <w:rsid w:val="00CC5F27"/>
    <w:rsid w:val="00CF764B"/>
    <w:rsid w:val="00CF7F81"/>
    <w:rsid w:val="00D344C4"/>
    <w:rsid w:val="00D41D77"/>
    <w:rsid w:val="00D61DAB"/>
    <w:rsid w:val="00D6252C"/>
    <w:rsid w:val="00D82E62"/>
    <w:rsid w:val="00DB5B62"/>
    <w:rsid w:val="00DC0AB3"/>
    <w:rsid w:val="00DC5497"/>
    <w:rsid w:val="00DF4FA6"/>
    <w:rsid w:val="00E100CB"/>
    <w:rsid w:val="00E10619"/>
    <w:rsid w:val="00E27AAC"/>
    <w:rsid w:val="00E5777C"/>
    <w:rsid w:val="00ED78BA"/>
    <w:rsid w:val="00F057E8"/>
    <w:rsid w:val="00F32925"/>
    <w:rsid w:val="00F40A64"/>
    <w:rsid w:val="00F96584"/>
    <w:rsid w:val="00FA3C41"/>
    <w:rsid w:val="00FA6FA7"/>
    <w:rsid w:val="00FE33AC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A52DA-5CC7-46D9-A453-C8B79FCB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6"/>
    <w:pPr>
      <w:ind w:leftChars="200" w:left="480"/>
    </w:pPr>
  </w:style>
  <w:style w:type="paragraph" w:customStyle="1" w:styleId="-11">
    <w:name w:val="彩色清單 - 輔色 11"/>
    <w:basedOn w:val="a"/>
    <w:uiPriority w:val="34"/>
    <w:qFormat/>
    <w:rsid w:val="00C73F7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6E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3D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3DEE"/>
    <w:rPr>
      <w:sz w:val="20"/>
      <w:szCs w:val="20"/>
    </w:rPr>
  </w:style>
  <w:style w:type="table" w:styleId="a8">
    <w:name w:val="Table Grid"/>
    <w:basedOn w:val="a1"/>
    <w:uiPriority w:val="39"/>
    <w:rsid w:val="000E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2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2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4C76-27AE-4BC3-8752-117FB06B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d887801@gapps.uch.edu.tw</cp:lastModifiedBy>
  <cp:revision>35</cp:revision>
  <dcterms:created xsi:type="dcterms:W3CDTF">2019-05-13T05:27:00Z</dcterms:created>
  <dcterms:modified xsi:type="dcterms:W3CDTF">2020-01-08T11:27:00Z</dcterms:modified>
</cp:coreProperties>
</file>